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ms-office.activeX"/>
  <Override PartName="/word/activeX/activeX7.xml" ContentType="application/vnd.ms-office.activeX+xml"/>
  <Override PartName="/word/activeX/activeX8.xml" ContentType="application/vnd.ms-office.activeX+xml"/>
  <Override PartName="/word/activeX/activeX5.xml" ContentType="application/vnd.ms-office.activeX+xml"/>
  <Override PartName="/word/activeX/activeX6.xml" ContentType="application/vnd.ms-office.activeX+xml"/>
  <Default Extension="jpeg" ContentType="image/jpeg"/>
  <Default Extension="emf" ContentType="image/x-emf"/>
  <Default Extension="wmf" ContentType="image/x-wmf"/>
  <Override PartName="/word/activeX/activeX3.xml" ContentType="application/vnd.ms-office.activeX+xml"/>
  <Override PartName="/word/activeX/activeX4.xml" ContentType="application/vnd.ms-office.activeX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16.xml" ContentType="application/vnd.ms-office.activeX+xml"/>
  <Override PartName="/word/activeX/activeX17.xml" ContentType="application/vnd.ms-office.activeX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activeX/activeX14.xml" ContentType="application/vnd.ms-office.activeX+xml"/>
  <Override PartName="/word/activeX/activeX15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theme/theme1.xml" ContentType="application/vnd.openxmlformats-officedocument.theme+xml"/>
  <Override PartName="/word/activeX/activeX10.xml" ContentType="application/vnd.ms-office.activeX+xml"/>
  <Override PartName="/word/activeX/activeX11.xml" ContentType="application/vnd.ms-office.activeX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activeX/activeX9.xml" ContentType="application/vnd.ms-office.activeX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0FEB" w:rsidRDefault="00A25767" w:rsidP="00850FEB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 w:hint="eastAsia"/>
          <w:b/>
          <w:noProof/>
          <w:sz w:val="40"/>
          <w:szCs w:val="4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2503170</wp:posOffset>
            </wp:positionH>
            <wp:positionV relativeFrom="paragraph">
              <wp:posOffset>-297180</wp:posOffset>
            </wp:positionV>
            <wp:extent cx="1619250" cy="2286000"/>
            <wp:effectExtent l="19050" t="0" r="0" b="0"/>
            <wp:wrapNone/>
            <wp:docPr id="13" name="圖片 1" descr="圖記章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圖記章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0FEB" w:rsidRPr="00046CE3">
        <w:rPr>
          <w:rFonts w:ascii="標楷體" w:eastAsia="標楷體" w:hAnsi="標楷體" w:hint="eastAsia"/>
          <w:b/>
          <w:sz w:val="40"/>
          <w:szCs w:val="40"/>
        </w:rPr>
        <w:t>社團法人台灣寶島行善義工團</w:t>
      </w:r>
    </w:p>
    <w:p w:rsidR="00850FEB" w:rsidRPr="00B77A4C" w:rsidRDefault="00850FEB" w:rsidP="00850FEB">
      <w:pPr>
        <w:widowControl/>
        <w:jc w:val="center"/>
        <w:rPr>
          <w:rFonts w:ascii="標楷體" w:eastAsia="標楷體" w:hAnsi="標楷體"/>
          <w:b/>
          <w:sz w:val="40"/>
          <w:szCs w:val="40"/>
        </w:rPr>
      </w:pPr>
      <w:r w:rsidRPr="00046CE3">
        <w:rPr>
          <w:rFonts w:ascii="標楷體" w:eastAsia="標楷體" w:hAnsi="標楷體" w:hint="eastAsia"/>
          <w:b/>
          <w:sz w:val="40"/>
          <w:szCs w:val="40"/>
        </w:rPr>
        <w:t>第十二屆第一次</w:t>
      </w:r>
      <w:r>
        <w:rPr>
          <w:rFonts w:ascii="標楷體" w:eastAsia="標楷體" w:hAnsi="標楷體" w:hint="eastAsia"/>
          <w:b/>
          <w:sz w:val="40"/>
          <w:szCs w:val="40"/>
        </w:rPr>
        <w:t>臨時</w:t>
      </w:r>
      <w:r w:rsidRPr="00046CE3">
        <w:rPr>
          <w:rFonts w:ascii="標楷體" w:eastAsia="標楷體" w:hAnsi="標楷體" w:hint="eastAsia"/>
          <w:b/>
          <w:sz w:val="40"/>
          <w:szCs w:val="40"/>
        </w:rPr>
        <w:t>理監事聯席會</w:t>
      </w:r>
      <w:r w:rsidRPr="00B77A4C">
        <w:rPr>
          <w:rFonts w:ascii="標楷體" w:eastAsia="標楷體" w:hAnsi="標楷體" w:hint="eastAsia"/>
          <w:b/>
          <w:sz w:val="40"/>
          <w:szCs w:val="40"/>
        </w:rPr>
        <w:t>會議紀錄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74"/>
        <w:gridCol w:w="4760"/>
        <w:gridCol w:w="893"/>
        <w:gridCol w:w="3555"/>
      </w:tblGrid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top w:val="single" w:sz="12" w:space="0" w:color="auto"/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FA333B"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時間</w:t>
            </w:r>
          </w:p>
        </w:tc>
        <w:tc>
          <w:tcPr>
            <w:tcW w:w="4310" w:type="pct"/>
            <w:gridSpan w:val="3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112</w:t>
            </w:r>
            <w:r w:rsidRPr="00FA333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年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02</w:t>
            </w:r>
            <w:r w:rsidRPr="00FA333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月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25</w:t>
            </w:r>
            <w:r w:rsidRPr="00FA333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日</w:t>
            </w:r>
            <w:r w:rsidRPr="00647447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11時00分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FA333B"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地點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046CE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雲林縣大埤鄉大埤路244巷11號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FA333B"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主席</w:t>
            </w:r>
          </w:p>
        </w:tc>
        <w:tc>
          <w:tcPr>
            <w:tcW w:w="2228" w:type="pct"/>
            <w:tcBorders>
              <w:right w:val="single" w:sz="2" w:space="0" w:color="auto"/>
            </w:tcBorders>
            <w:shd w:val="clear" w:color="auto" w:fill="auto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757B2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理事長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:</w:t>
            </w:r>
            <w:r w:rsidRPr="00A116B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黃新年</w:t>
            </w:r>
          </w:p>
        </w:tc>
        <w:tc>
          <w:tcPr>
            <w:tcW w:w="418" w:type="pct"/>
            <w:tcBorders>
              <w:left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ind w:leftChars="-48" w:left="-115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FA333B">
              <w:rPr>
                <w:rFonts w:ascii="標楷體" w:eastAsia="標楷體" w:hAnsi="標楷體" w:hint="eastAsia"/>
                <w:b/>
                <w:sz w:val="28"/>
                <w:szCs w:val="28"/>
              </w:rPr>
              <w:t>紀錄</w:t>
            </w:r>
          </w:p>
        </w:tc>
        <w:tc>
          <w:tcPr>
            <w:tcW w:w="1664" w:type="pct"/>
            <w:tcBorders>
              <w:left w:val="single" w:sz="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116B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呂廷羽</w:t>
            </w:r>
          </w:p>
        </w:tc>
      </w:tr>
      <w:tr w:rsidR="00850FEB" w:rsidRPr="00D603E0" w:rsidTr="00E313F8">
        <w:trPr>
          <w:trHeight w:val="725"/>
          <w:jc w:val="center"/>
        </w:trPr>
        <w:tc>
          <w:tcPr>
            <w:tcW w:w="690" w:type="pct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500" w:lineRule="exact"/>
              <w:ind w:left="561" w:hangingChars="200" w:hanging="561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FA333B"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出席人員</w:t>
            </w:r>
          </w:p>
          <w:p w:rsidR="00850FEB" w:rsidRPr="004D4DC4" w:rsidRDefault="00850FEB" w:rsidP="00E313F8">
            <w:pPr>
              <w:spacing w:line="240" w:lineRule="exact"/>
              <w:ind w:left="23" w:hangingChars="10" w:hanging="23"/>
              <w:rPr>
                <w:rFonts w:ascii="標楷體" w:eastAsia="標楷體" w:hAnsi="標楷體"/>
                <w:spacing w:val="-6"/>
                <w:kern w:val="0"/>
                <w:sz w:val="28"/>
                <w:szCs w:val="28"/>
              </w:rPr>
            </w:pPr>
            <w:r w:rsidRPr="004D4DC4">
              <w:rPr>
                <w:rFonts w:ascii="標楷體" w:eastAsia="標楷體" w:hAnsi="標楷體" w:hint="eastAsia"/>
                <w:color w:val="595959" w:themeColor="text1" w:themeTint="A6"/>
                <w:spacing w:val="-6"/>
                <w:kern w:val="0"/>
              </w:rPr>
              <w:t>(理事、監事應</w:t>
            </w:r>
            <w:r w:rsidRPr="004D4DC4">
              <w:rPr>
                <w:rFonts w:ascii="標楷體" w:eastAsia="標楷體" w:hAnsi="標楷體" w:hint="eastAsia"/>
                <w:color w:val="595959" w:themeColor="text1" w:themeTint="A6"/>
                <w:spacing w:val="-6"/>
                <w:kern w:val="0"/>
                <w:u w:val="thick"/>
                <w:bdr w:val="single" w:sz="4" w:space="0" w:color="auto"/>
              </w:rPr>
              <w:t>各自</w:t>
            </w:r>
            <w:r w:rsidRPr="004D4DC4">
              <w:rPr>
                <w:rFonts w:ascii="標楷體" w:eastAsia="標楷體" w:hAnsi="標楷體" w:hint="eastAsia"/>
                <w:color w:val="595959" w:themeColor="text1" w:themeTint="A6"/>
                <w:spacing w:val="-6"/>
                <w:kern w:val="0"/>
              </w:rPr>
              <w:t>過半出席且不得委託)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adjustRightInd w:val="0"/>
              <w:snapToGrid w:val="0"/>
              <w:spacing w:line="400" w:lineRule="exact"/>
              <w:ind w:left="34" w:hangingChars="12" w:hanging="34"/>
              <w:rPr>
                <w:rFonts w:ascii="標楷體" w:eastAsia="標楷體" w:hAnsi="標楷體"/>
                <w:sz w:val="28"/>
                <w:szCs w:val="28"/>
              </w:rPr>
            </w:pP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理事共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人：</w:t>
            </w:r>
            <w:r w:rsidRPr="00A116BE">
              <w:rPr>
                <w:rFonts w:ascii="標楷體" w:eastAsia="標楷體" w:hAnsi="標楷體" w:hint="eastAsia"/>
                <w:sz w:val="28"/>
                <w:szCs w:val="28"/>
              </w:rPr>
              <w:t>黃新年、黃國峯、邱海偉、汪宏志、林訓然、林葉婷、周瓊慧、張凱溱、蕭雅惠、吳海燕</w:t>
            </w:r>
            <w:r w:rsidR="00D959D2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850FEB" w:rsidRPr="00FA333B" w:rsidTr="00E313F8">
        <w:trPr>
          <w:trHeight w:val="725"/>
          <w:jc w:val="center"/>
        </w:trPr>
        <w:tc>
          <w:tcPr>
            <w:tcW w:w="690" w:type="pct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56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監事共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人：</w:t>
            </w:r>
            <w:r w:rsidRPr="00A116BE">
              <w:rPr>
                <w:rFonts w:ascii="標楷體" w:eastAsia="標楷體" w:hAnsi="標楷體" w:hint="eastAsia"/>
                <w:sz w:val="28"/>
                <w:szCs w:val="28"/>
              </w:rPr>
              <w:t>謝婉君、林坤信</w:t>
            </w:r>
            <w:r w:rsidR="005B5016" w:rsidRPr="005B5016">
              <w:rPr>
                <w:rFonts w:ascii="標楷體" w:eastAsia="標楷體" w:hAnsi="標楷體" w:hint="eastAsia"/>
                <w:sz w:val="28"/>
                <w:szCs w:val="28"/>
              </w:rPr>
              <w:t>、許瑞麟</w:t>
            </w:r>
            <w:r w:rsidR="00D959D2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56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請假人員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adjustRightInd w:val="0"/>
              <w:snapToGrid w:val="0"/>
              <w:spacing w:line="400" w:lineRule="exact"/>
              <w:ind w:left="34" w:hangingChars="12" w:hanging="34"/>
              <w:rPr>
                <w:rFonts w:ascii="標楷體" w:eastAsia="標楷體" w:hAnsi="標楷體"/>
                <w:sz w:val="28"/>
                <w:szCs w:val="28"/>
              </w:rPr>
            </w:pP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理事共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人：</w:t>
            </w:r>
            <w:r w:rsidRPr="00B6741A">
              <w:rPr>
                <w:rFonts w:ascii="標楷體" w:eastAsia="標楷體" w:hAnsi="標楷體" w:hint="eastAsia"/>
                <w:sz w:val="28"/>
                <w:szCs w:val="28"/>
              </w:rPr>
              <w:t>吳</w:t>
            </w:r>
            <w:proofErr w:type="gramStart"/>
            <w:r w:rsidRPr="00B6741A">
              <w:rPr>
                <w:rFonts w:ascii="標楷體" w:eastAsia="標楷體" w:hAnsi="標楷體" w:hint="eastAsia"/>
                <w:sz w:val="28"/>
                <w:szCs w:val="28"/>
              </w:rPr>
              <w:t>栓</w:t>
            </w:r>
            <w:proofErr w:type="gramEnd"/>
            <w:r w:rsidRPr="00B6741A">
              <w:rPr>
                <w:rFonts w:ascii="標楷體" w:eastAsia="標楷體" w:hAnsi="標楷體" w:hint="eastAsia"/>
                <w:sz w:val="28"/>
                <w:szCs w:val="28"/>
              </w:rPr>
              <w:t>慶</w:t>
            </w:r>
            <w:r w:rsidR="00D959D2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Default="00850FEB" w:rsidP="00E313F8">
            <w:pPr>
              <w:spacing w:line="56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監事共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Pr="00757B2F">
              <w:rPr>
                <w:rFonts w:ascii="標楷體" w:eastAsia="標楷體" w:hAnsi="標楷體" w:hint="eastAsia"/>
                <w:sz w:val="28"/>
                <w:szCs w:val="28"/>
              </w:rPr>
              <w:t>人：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列席人員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82221B" w:rsidRDefault="00850FEB" w:rsidP="00E313F8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B67B1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呂廷羽、黃自在</w:t>
            </w:r>
            <w:r w:rsidR="00D959D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Default="00850FEB" w:rsidP="00E313F8">
            <w:pPr>
              <w:spacing w:line="400" w:lineRule="exact"/>
              <w:ind w:left="561" w:hangingChars="200" w:hanging="561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10469D"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主席致詞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60099A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先跟大家拜個晚年，提案</w:t>
            </w:r>
            <w:proofErr w:type="gramStart"/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Pr="00FA4AE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財務報表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是</w:t>
            </w:r>
            <w:r w:rsidR="0060099A" w:rsidRPr="0060099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今天討論的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重要議題</w:t>
            </w:r>
            <w:r w:rsidRPr="001C5785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Default="00850FEB" w:rsidP="00E313F8">
            <w:pPr>
              <w:spacing w:line="400" w:lineRule="exact"/>
              <w:ind w:left="561" w:hangingChars="200" w:hanging="561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10469D"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來賓致詞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B67B1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略</w:t>
            </w: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</w:tcBorders>
            <w:shd w:val="clear" w:color="auto" w:fill="auto"/>
            <w:vAlign w:val="center"/>
          </w:tcPr>
          <w:p w:rsidR="00850FEB" w:rsidRPr="0010469D" w:rsidRDefault="00850FEB" w:rsidP="00E313F8">
            <w:pPr>
              <w:spacing w:line="400" w:lineRule="exact"/>
              <w:ind w:left="561" w:hangingChars="200" w:hanging="561"/>
              <w:jc w:val="center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報告事項</w:t>
            </w:r>
          </w:p>
        </w:tc>
        <w:tc>
          <w:tcPr>
            <w:tcW w:w="4310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:rsidR="00850FEB" w:rsidRPr="00B67B1A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B67B1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(</w:t>
            </w:r>
            <w:proofErr w:type="gramStart"/>
            <w:r w:rsidRPr="00B67B1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Pr="00B67B1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) 財務報告(財務 呂廷羽</w:t>
            </w:r>
            <w:proofErr w:type="gramStart"/>
            <w:r w:rsidRPr="00B67B1A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）</w:t>
            </w:r>
            <w:proofErr w:type="gramEnd"/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A293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截至11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2</w:t>
            </w:r>
            <w:r w:rsidRPr="00AA293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年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0</w:t>
            </w:r>
            <w:r w:rsidRPr="00AA293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2月10日止,各帳戶餘額如下:</w:t>
            </w:r>
          </w:p>
          <w:tbl>
            <w:tblPr>
              <w:tblW w:w="8140" w:type="dxa"/>
              <w:tblInd w:w="13" w:type="dxa"/>
              <w:tblCellMar>
                <w:left w:w="28" w:type="dxa"/>
                <w:right w:w="28" w:type="dxa"/>
              </w:tblCellMar>
              <w:tblLook w:val="04A0"/>
            </w:tblPr>
            <w:tblGrid>
              <w:gridCol w:w="1980"/>
              <w:gridCol w:w="1900"/>
              <w:gridCol w:w="1900"/>
              <w:gridCol w:w="2360"/>
            </w:tblGrid>
            <w:tr w:rsidR="00850FEB" w:rsidRPr="008A3628" w:rsidTr="00E313F8">
              <w:trPr>
                <w:trHeight w:val="449"/>
              </w:trPr>
              <w:tc>
                <w:tcPr>
                  <w:tcW w:w="1980" w:type="dxa"/>
                  <w:tcBorders>
                    <w:top w:val="single" w:sz="8" w:space="0" w:color="7F7F7F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帳戶名稱</w:t>
                  </w:r>
                </w:p>
              </w:tc>
              <w:tc>
                <w:tcPr>
                  <w:tcW w:w="1900" w:type="dxa"/>
                  <w:tcBorders>
                    <w:top w:val="single" w:sz="8" w:space="0" w:color="7F7F7F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定期存款金額</w:t>
                  </w:r>
                </w:p>
              </w:tc>
              <w:tc>
                <w:tcPr>
                  <w:tcW w:w="1900" w:type="dxa"/>
                  <w:tcBorders>
                    <w:top w:val="single" w:sz="8" w:space="0" w:color="7F7F7F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現金存款金額</w:t>
                  </w:r>
                </w:p>
              </w:tc>
              <w:tc>
                <w:tcPr>
                  <w:tcW w:w="2360" w:type="dxa"/>
                  <w:tcBorders>
                    <w:top w:val="single" w:sz="8" w:space="0" w:color="7F7F7F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總存款金額</w:t>
                  </w:r>
                </w:p>
              </w:tc>
            </w:tr>
            <w:tr w:rsidR="00850FEB" w:rsidRPr="008A3628" w:rsidTr="00E313F8">
              <w:trPr>
                <w:trHeight w:val="345"/>
              </w:trPr>
              <w:tc>
                <w:tcPr>
                  <w:tcW w:w="1980" w:type="dxa"/>
                  <w:tcBorders>
                    <w:top w:val="nil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個案劃撥帳戶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 xml:space="preserve">　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8,666,932</w:t>
                  </w:r>
                </w:p>
              </w:tc>
              <w:tc>
                <w:tcPr>
                  <w:tcW w:w="236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8,666,932</w:t>
                  </w:r>
                </w:p>
              </w:tc>
            </w:tr>
            <w:tr w:rsidR="00850FEB" w:rsidRPr="008A3628" w:rsidTr="00E313F8">
              <w:trPr>
                <w:trHeight w:val="345"/>
              </w:trPr>
              <w:tc>
                <w:tcPr>
                  <w:tcW w:w="1980" w:type="dxa"/>
                  <w:tcBorders>
                    <w:top w:val="nil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個案專戶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30,000,000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5,991,101</w:t>
                  </w:r>
                </w:p>
              </w:tc>
              <w:tc>
                <w:tcPr>
                  <w:tcW w:w="236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35,991,101</w:t>
                  </w:r>
                </w:p>
              </w:tc>
            </w:tr>
            <w:tr w:rsidR="00850FEB" w:rsidRPr="008A3628" w:rsidTr="00E313F8">
              <w:trPr>
                <w:trHeight w:val="345"/>
              </w:trPr>
              <w:tc>
                <w:tcPr>
                  <w:tcW w:w="1980" w:type="dxa"/>
                  <w:tcBorders>
                    <w:top w:val="nil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團部基金專戶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7,500,000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3,826,809</w:t>
                  </w:r>
                </w:p>
              </w:tc>
              <w:tc>
                <w:tcPr>
                  <w:tcW w:w="236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11,326,809</w:t>
                  </w:r>
                </w:p>
              </w:tc>
            </w:tr>
            <w:tr w:rsidR="00850FEB" w:rsidRPr="008A3628" w:rsidTr="00E313F8">
              <w:trPr>
                <w:trHeight w:val="345"/>
              </w:trPr>
              <w:tc>
                <w:tcPr>
                  <w:tcW w:w="1980" w:type="dxa"/>
                  <w:tcBorders>
                    <w:top w:val="nil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會員基金專戶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 xml:space="preserve">　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319,591</w:t>
                  </w:r>
                </w:p>
              </w:tc>
              <w:tc>
                <w:tcPr>
                  <w:tcW w:w="236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319,591</w:t>
                  </w:r>
                </w:p>
              </w:tc>
            </w:tr>
            <w:tr w:rsidR="00850FEB" w:rsidRPr="008A3628" w:rsidTr="00E313F8">
              <w:trPr>
                <w:trHeight w:val="345"/>
              </w:trPr>
              <w:tc>
                <w:tcPr>
                  <w:tcW w:w="1980" w:type="dxa"/>
                  <w:tcBorders>
                    <w:top w:val="nil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proofErr w:type="gramStart"/>
                  <w:r w:rsidRPr="0036403E">
                    <w:rPr>
                      <w:rFonts w:ascii="標楷體" w:eastAsia="標楷體" w:hAnsi="標楷體" w:hint="eastAsia"/>
                    </w:rPr>
                    <w:t>提撥</w:t>
                  </w:r>
                  <w:proofErr w:type="gramEnd"/>
                  <w:r w:rsidRPr="0036403E">
                    <w:rPr>
                      <w:rFonts w:ascii="標楷體" w:eastAsia="標楷體" w:hAnsi="標楷體" w:hint="eastAsia"/>
                    </w:rPr>
                    <w:t>準備金專戶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3,537,764</w:t>
                  </w:r>
                </w:p>
              </w:tc>
              <w:tc>
                <w:tcPr>
                  <w:tcW w:w="190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618,484</w:t>
                  </w:r>
                </w:p>
              </w:tc>
              <w:tc>
                <w:tcPr>
                  <w:tcW w:w="2360" w:type="dxa"/>
                  <w:tcBorders>
                    <w:top w:val="nil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4,156,248</w:t>
                  </w:r>
                </w:p>
              </w:tc>
            </w:tr>
            <w:tr w:rsidR="00850FEB" w:rsidRPr="008A3628" w:rsidTr="00E313F8">
              <w:trPr>
                <w:trHeight w:val="345"/>
              </w:trPr>
              <w:tc>
                <w:tcPr>
                  <w:tcW w:w="1980" w:type="dxa"/>
                  <w:tcBorders>
                    <w:top w:val="nil"/>
                    <w:left w:val="single" w:sz="8" w:space="0" w:color="7F7F7F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總存款金額合計</w:t>
                  </w:r>
                </w:p>
              </w:tc>
              <w:tc>
                <w:tcPr>
                  <w:tcW w:w="6160" w:type="dxa"/>
                  <w:gridSpan w:val="3"/>
                  <w:tcBorders>
                    <w:top w:val="single" w:sz="8" w:space="0" w:color="7F7F7F"/>
                    <w:left w:val="nil"/>
                    <w:bottom w:val="single" w:sz="8" w:space="0" w:color="7F7F7F"/>
                    <w:right w:val="single" w:sz="8" w:space="0" w:color="7F7F7F"/>
                  </w:tcBorders>
                  <w:shd w:val="clear" w:color="auto" w:fill="auto"/>
                  <w:hideMark/>
                </w:tcPr>
                <w:p w:rsidR="00850FEB" w:rsidRPr="0036403E" w:rsidRDefault="00850FEB" w:rsidP="00E313F8">
                  <w:pPr>
                    <w:rPr>
                      <w:rFonts w:ascii="標楷體" w:eastAsia="標楷體" w:hAnsi="標楷體"/>
                    </w:rPr>
                  </w:pPr>
                  <w:r w:rsidRPr="0036403E">
                    <w:rPr>
                      <w:rFonts w:ascii="標楷體" w:eastAsia="標楷體" w:hAnsi="標楷體" w:hint="eastAsia"/>
                    </w:rPr>
                    <w:t>60,460,681</w:t>
                  </w:r>
                </w:p>
              </w:tc>
            </w:tr>
          </w:tbl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</w:p>
        </w:tc>
      </w:tr>
      <w:tr w:rsidR="00850FEB" w:rsidRPr="00FA333B" w:rsidTr="00E313F8">
        <w:trPr>
          <w:trHeight w:val="454"/>
          <w:jc w:val="center"/>
        </w:trPr>
        <w:tc>
          <w:tcPr>
            <w:tcW w:w="5000" w:type="pct"/>
            <w:gridSpan w:val="4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FA333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kern w:val="0"/>
                <w:sz w:val="28"/>
                <w:szCs w:val="28"/>
              </w:rPr>
              <w:t>討論提案</w:t>
            </w:r>
            <w:r w:rsidRPr="004712BB">
              <w:rPr>
                <w:rFonts w:ascii="標楷體" w:eastAsia="標楷體" w:hAnsi="標楷體" w:hint="eastAsia"/>
                <w:kern w:val="0"/>
                <w:szCs w:val="24"/>
              </w:rPr>
              <w:t>(此次理事長沒有參與會議投票)</w:t>
            </w:r>
          </w:p>
        </w:tc>
      </w:tr>
      <w:tr w:rsidR="00850FEB" w:rsidRPr="00FA333B" w:rsidTr="00E313F8">
        <w:trPr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F57AF0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F57AF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案由</w:t>
            </w:r>
            <w:proofErr w:type="gramStart"/>
            <w:r w:rsidRPr="00F57AF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D600BF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第十二屆第一次會員大會尚未通過的議題</w:t>
            </w:r>
            <w:proofErr w:type="gramStart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~議題四，後續該如何處理</w:t>
            </w:r>
            <w:r w:rsidRPr="00D600B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，提請討論</w:t>
            </w:r>
            <w:r w:rsidRPr="00F45C8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，提案人: 黃新年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，詳</w:t>
            </w:r>
            <w:r w:rsidRPr="00435BB1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見附件</w:t>
            </w:r>
            <w:r w:rsidR="00D82AB8" w:rsidRPr="00D82AB8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三</w:t>
            </w:r>
            <w:r w:rsidR="00604F00" w:rsidRPr="00435BB1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之</w:t>
            </w:r>
            <w:proofErr w:type="gramStart"/>
            <w:r w:rsidR="00604F00" w:rsidRPr="00435BB1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Pr="00435BB1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~附件</w:t>
            </w:r>
            <w:r w:rsidR="00435BB1" w:rsidRPr="00435BB1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六</w:t>
            </w:r>
          </w:p>
          <w:p w:rsidR="00850FEB" w:rsidRPr="001736B3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說</w:t>
            </w:r>
            <w:r w:rsidRPr="00D600B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明：</w:t>
            </w:r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</w:t>
            </w:r>
            <w:proofErr w:type="gramStart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：110年財務報表(資產負債表、綜合損益表</w:t>
            </w:r>
            <w:r w:rsidR="0067283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..</w:t>
            </w:r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等)</w:t>
            </w:r>
          </w:p>
          <w:p w:rsidR="00850FEB" w:rsidRPr="001736B3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提案二：110年工作報告</w:t>
            </w:r>
          </w:p>
          <w:p w:rsidR="00850FEB" w:rsidRPr="001736B3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</w:t>
            </w:r>
            <w:proofErr w:type="gramStart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三</w:t>
            </w:r>
            <w:proofErr w:type="gramEnd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：</w:t>
            </w:r>
            <w:proofErr w:type="gramStart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112</w:t>
            </w:r>
            <w:proofErr w:type="gramEnd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年度工作計劃、收支預算表、工作人員待遇表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提案四：</w:t>
            </w:r>
            <w:proofErr w:type="gramStart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110</w:t>
            </w:r>
            <w:proofErr w:type="gramEnd"/>
            <w:r w:rsidRPr="001736B3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年度經費留用詳細使用計畫(未通過需繳稅20%)</w:t>
            </w:r>
            <w:r w:rsidRPr="00D600B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  <w:p w:rsidR="00850FEB" w:rsidRPr="00D600BF" w:rsidRDefault="00850FEB" w:rsidP="00287EAE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516AD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當時因第十一屆理事會未交由監事會審核，故會員大會當天並未</w:t>
            </w:r>
            <w:r w:rsidRPr="00A72475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進行審議及投票，</w:t>
            </w:r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</w:t>
            </w:r>
            <w:proofErr w:type="gramStart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：110年財務報表(資產負債表、綜合損益表</w:t>
            </w:r>
            <w:r w:rsidR="0095053D" w:rsidRPr="0095053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..等</w:t>
            </w:r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)，是</w:t>
            </w:r>
            <w:r w:rsidR="003B48C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否</w:t>
            </w:r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同意由公正的</w:t>
            </w:r>
            <w:proofErr w:type="gramStart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第三方集智聯合</w:t>
            </w:r>
            <w:proofErr w:type="gramEnd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會計師事務所</w:t>
            </w:r>
            <w:r w:rsidR="003B48C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</w:t>
            </w:r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制作出來的義工團的年度收支金額是</w:t>
            </w:r>
            <w:r w:rsid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否</w:t>
            </w:r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無誤，並不是要請</w:t>
            </w:r>
            <w:proofErr w:type="gramStart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本屆理監事</w:t>
            </w:r>
            <w:proofErr w:type="gramEnd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，去擔保</w:t>
            </w:r>
            <w:proofErr w:type="gramStart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上一屆的理事</w:t>
            </w:r>
            <w:proofErr w:type="gramEnd"/>
            <w:r w:rsidR="00287EAE" w:rsidRPr="00287EAE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請款單花費的內容(是否有不妥的支出)，幫其背書。</w:t>
            </w:r>
            <w:r w:rsidRPr="00A72475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現在因為111年11月28日社</w:t>
            </w:r>
            <w:r w:rsidRPr="00A72475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lastRenderedPageBreak/>
              <w:t>會團體財務處理辦法已變更(詳見附件</w:t>
            </w:r>
            <w:r w:rsidR="00A72475" w:rsidRPr="00A72475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r w:rsidRPr="00A72475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)會計報告格式只需要會計、秘書長或總幹事及團體負責人蓋章，不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需要</w:t>
            </w:r>
            <w:r w:rsidRPr="00EF29E4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監事蓋章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，財</w:t>
            </w:r>
            <w:r w:rsidRPr="000D477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報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資料改成備查而不是必需</w:t>
            </w:r>
            <w:r w:rsidRPr="00516AD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決</w:t>
            </w:r>
            <w:r w:rsidRPr="00D600B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議：</w:t>
            </w:r>
            <w:r w:rsidRPr="00C6666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現由</w:t>
            </w:r>
            <w:proofErr w:type="gramStart"/>
            <w:r w:rsidRPr="00C6666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第十二屆理監事會</w:t>
            </w:r>
            <w:proofErr w:type="gramEnd"/>
            <w:r w:rsidRPr="00C6666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先審核通過，之後再由</w:t>
            </w:r>
            <w:proofErr w:type="gramStart"/>
            <w:r w:rsidRPr="00C6666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第十二屆理監事會</w:t>
            </w:r>
            <w:proofErr w:type="gramEnd"/>
            <w:r w:rsidRPr="00C6666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送會員大會追認。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D600B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(</w:t>
            </w:r>
            <w:r w:rsidRPr="007A563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</w:t>
            </w:r>
            <w:proofErr w:type="gramStart"/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結果為:</w:t>
            </w:r>
            <w:r w:rsidRPr="00764FA8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同意：</w:t>
            </w:r>
            <w:r>
              <w:rPr>
                <w:rFonts w:ascii="標楷體" w:eastAsia="標楷體" w:hAnsi="標楷體"/>
                <w:kern w:val="0"/>
                <w:sz w:val="28"/>
                <w:szCs w:val="28"/>
              </w:rPr>
              <w:t>10</w:t>
            </w:r>
            <w:r w:rsidRPr="00764FA8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票，不同意：</w:t>
            </w:r>
            <w:r w:rsidRPr="00764FA8">
              <w:rPr>
                <w:rFonts w:ascii="標楷體" w:eastAsia="標楷體" w:hAnsi="標楷體"/>
                <w:kern w:val="0"/>
                <w:sz w:val="28"/>
                <w:szCs w:val="28"/>
              </w:rPr>
              <w:t>2</w:t>
            </w:r>
            <w:r w:rsidRPr="00764FA8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票</w:t>
            </w:r>
            <w:r w:rsidRPr="00764FA8">
              <w:rPr>
                <w:rFonts w:ascii="標楷體" w:eastAsia="標楷體" w:hAnsi="標楷體"/>
                <w:kern w:val="0"/>
                <w:sz w:val="28"/>
                <w:szCs w:val="28"/>
              </w:rPr>
              <w:t>-</w:t>
            </w:r>
            <w:r w:rsidRPr="00764FA8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謝婉君、蕭雅惠</w:t>
            </w:r>
            <w:r w:rsidRPr="00D600B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)</w:t>
            </w:r>
          </w:p>
          <w:p w:rsidR="00850FEB" w:rsidRPr="00F57AF0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(</w:t>
            </w:r>
            <w:r w:rsidRPr="0040612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提案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二~四</w:t>
            </w:r>
            <w:r w:rsidRPr="0040612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結果皆為:同意：1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2</w:t>
            </w:r>
            <w:r w:rsidRPr="0040612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票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)</w:t>
            </w:r>
          </w:p>
        </w:tc>
      </w:tr>
      <w:tr w:rsidR="00850FEB" w:rsidRPr="00FA333B" w:rsidTr="00E313F8">
        <w:trPr>
          <w:jc w:val="center"/>
        </w:trPr>
        <w:tc>
          <w:tcPr>
            <w:tcW w:w="690" w:type="pct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DB29EA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F57AF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lastRenderedPageBreak/>
              <w:t>案由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二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FA631C" w:rsidRDefault="00850FEB" w:rsidP="00E313F8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F45C8D">
              <w:rPr>
                <w:rFonts w:ascii="標楷體" w:eastAsia="標楷體" w:hAnsi="標楷體" w:hint="eastAsia"/>
                <w:sz w:val="28"/>
                <w:szCs w:val="28"/>
              </w:rPr>
              <w:t>112年義工</w:t>
            </w:r>
            <w:proofErr w:type="gramStart"/>
            <w:r w:rsidRPr="00F45C8D">
              <w:rPr>
                <w:rFonts w:ascii="標楷體" w:eastAsia="標楷體" w:hAnsi="標楷體" w:hint="eastAsia"/>
                <w:sz w:val="28"/>
                <w:szCs w:val="28"/>
              </w:rPr>
              <w:t>團團保承保</w:t>
            </w:r>
            <w:proofErr w:type="gramEnd"/>
            <w:r w:rsidRPr="00F45C8D">
              <w:rPr>
                <w:rFonts w:ascii="標楷體" w:eastAsia="標楷體" w:hAnsi="標楷體" w:hint="eastAsia"/>
                <w:sz w:val="28"/>
                <w:szCs w:val="28"/>
              </w:rPr>
              <w:t>公司</w:t>
            </w:r>
            <w:r w:rsidRPr="00FA631C">
              <w:rPr>
                <w:rFonts w:ascii="標楷體" w:eastAsia="標楷體" w:hAnsi="標楷體" w:hint="eastAsia"/>
                <w:sz w:val="28"/>
                <w:szCs w:val="28"/>
              </w:rPr>
              <w:t>，提請討論</w:t>
            </w:r>
            <w:r w:rsidRPr="00F45C8D">
              <w:rPr>
                <w:rFonts w:ascii="標楷體" w:eastAsia="標楷體" w:hAnsi="標楷體" w:hint="eastAsia"/>
                <w:sz w:val="28"/>
                <w:szCs w:val="28"/>
              </w:rPr>
              <w:t xml:space="preserve">，提案人: </w:t>
            </w:r>
            <w:proofErr w:type="gramStart"/>
            <w:r w:rsidRPr="00F45C8D">
              <w:rPr>
                <w:rFonts w:ascii="標楷體" w:eastAsia="標楷體" w:hAnsi="標楷體" w:hint="eastAsia"/>
                <w:sz w:val="28"/>
                <w:szCs w:val="28"/>
              </w:rPr>
              <w:t>林訓然</w:t>
            </w:r>
            <w:proofErr w:type="gramEnd"/>
            <w:r w:rsidRPr="00FA631C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說</w:t>
            </w:r>
            <w:r w:rsidRPr="00FA631C">
              <w:rPr>
                <w:rFonts w:ascii="標楷體" w:eastAsia="標楷體" w:hAnsi="標楷體" w:hint="eastAsia"/>
                <w:sz w:val="28"/>
                <w:szCs w:val="28"/>
              </w:rPr>
              <w:t>明：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因義工團歷年出險過高，</w:t>
            </w:r>
            <w:r w:rsidRPr="00E164DF">
              <w:rPr>
                <w:rFonts w:ascii="標楷體" w:eastAsia="標楷體" w:hAnsi="標楷體" w:hint="eastAsia"/>
                <w:sz w:val="28"/>
                <w:szCs w:val="28"/>
              </w:rPr>
              <w:t>只有2家願意提供報價，其餘家都不願提供報價</w:t>
            </w:r>
            <w:r w:rsidRPr="00393266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Pr="00D00419">
              <w:rPr>
                <w:rFonts w:ascii="標楷體" w:eastAsia="標楷體" w:hAnsi="標楷體" w:hint="eastAsia"/>
                <w:sz w:val="28"/>
                <w:szCs w:val="28"/>
              </w:rPr>
              <w:t>詳見附件</w:t>
            </w:r>
            <w:r w:rsidR="00D00419" w:rsidRPr="00D00419">
              <w:rPr>
                <w:rFonts w:ascii="標楷體" w:eastAsia="標楷體" w:hAnsi="標楷體" w:hint="eastAsia"/>
                <w:sz w:val="28"/>
                <w:szCs w:val="28"/>
              </w:rPr>
              <w:t>七</w:t>
            </w:r>
            <w:r w:rsidR="008A3859" w:rsidRPr="008A3859">
              <w:rPr>
                <w:rFonts w:ascii="標楷體" w:eastAsia="標楷體" w:hAnsi="標楷體" w:hint="eastAsia"/>
                <w:sz w:val="28"/>
                <w:szCs w:val="28"/>
              </w:rPr>
              <w:t>之</w:t>
            </w:r>
            <w:proofErr w:type="gramStart"/>
            <w:r w:rsidR="008A3859"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proofErr w:type="gramEnd"/>
            <w:r w:rsidRPr="00D00419">
              <w:rPr>
                <w:rFonts w:ascii="標楷體" w:eastAsia="標楷體" w:hAnsi="標楷體" w:hint="eastAsia"/>
                <w:sz w:val="28"/>
                <w:szCs w:val="28"/>
              </w:rPr>
              <w:t>~附件</w:t>
            </w:r>
            <w:r w:rsidR="008A3859" w:rsidRPr="008A3859">
              <w:rPr>
                <w:rFonts w:ascii="標楷體" w:eastAsia="標楷體" w:hAnsi="標楷體" w:hint="eastAsia"/>
                <w:sz w:val="28"/>
                <w:szCs w:val="28"/>
              </w:rPr>
              <w:t>七之二</w:t>
            </w:r>
            <w:r w:rsidRPr="00D00419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850FEB" w:rsidRPr="0084262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理賠內容: 1.意外傷害保險100萬元</w:t>
            </w:r>
          </w:p>
          <w:p w:rsidR="00850FEB" w:rsidRPr="0084262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2.意外醫療限額3萬元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3.意外住院日額1000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元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164DF">
              <w:rPr>
                <w:rFonts w:ascii="標楷體" w:eastAsia="標楷體" w:hAnsi="標楷體" w:hint="eastAsia"/>
                <w:sz w:val="28"/>
                <w:szCs w:val="28"/>
              </w:rPr>
              <w:t>南山人壽報價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$2,800元，投保年齡75歲，多燒燙傷理賠</w:t>
            </w:r>
            <w:r w:rsidR="00AC5F70" w:rsidRPr="00AC5F70">
              <w:rPr>
                <w:rFonts w:ascii="標楷體" w:eastAsia="標楷體" w:hAnsi="標楷體" w:hint="eastAsia"/>
                <w:sz w:val="28"/>
                <w:szCs w:val="28"/>
              </w:rPr>
              <w:t>(同意：9票)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164DF">
              <w:rPr>
                <w:rFonts w:ascii="標楷體" w:eastAsia="標楷體" w:hAnsi="標楷體" w:hint="eastAsia"/>
                <w:sz w:val="28"/>
                <w:szCs w:val="28"/>
              </w:rPr>
              <w:t>新安東京報價$2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,556</w:t>
            </w:r>
            <w:r w:rsidRPr="00E164DF">
              <w:rPr>
                <w:rFonts w:ascii="標楷體" w:eastAsia="標楷體" w:hAnsi="標楷體" w:hint="eastAsia"/>
                <w:sz w:val="28"/>
                <w:szCs w:val="28"/>
              </w:rPr>
              <w:t>元，投保年齡7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Pr="00E164DF">
              <w:rPr>
                <w:rFonts w:ascii="標楷體" w:eastAsia="標楷體" w:hAnsi="標楷體" w:hint="eastAsia"/>
                <w:sz w:val="28"/>
                <w:szCs w:val="28"/>
              </w:rPr>
              <w:t>歲</w:t>
            </w:r>
            <w:r w:rsidR="00AC5F70" w:rsidRPr="00AC5F70">
              <w:rPr>
                <w:rFonts w:ascii="標楷體" w:eastAsia="標楷體" w:hAnsi="標楷體" w:hint="eastAsia"/>
                <w:sz w:val="28"/>
                <w:szCs w:val="28"/>
              </w:rPr>
              <w:t>(同意：</w:t>
            </w:r>
            <w:r w:rsidR="00AC5F70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AC5F70" w:rsidRPr="00AC5F70">
              <w:rPr>
                <w:rFonts w:ascii="標楷體" w:eastAsia="標楷體" w:hAnsi="標楷體" w:hint="eastAsia"/>
                <w:sz w:val="28"/>
                <w:szCs w:val="28"/>
              </w:rPr>
              <w:t>票)</w:t>
            </w:r>
          </w:p>
          <w:p w:rsidR="00850FEB" w:rsidRPr="00AE391D" w:rsidRDefault="00850FEB" w:rsidP="00E313F8">
            <w:pPr>
              <w:spacing w:line="400" w:lineRule="exact"/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</w:pPr>
            <w:r w:rsidRPr="00AE391D">
              <w:rPr>
                <w:rFonts w:ascii="標楷體" w:eastAsia="標楷體" w:hAnsi="標楷體"/>
                <w:sz w:val="28"/>
                <w:szCs w:val="28"/>
              </w:rPr>
              <w:t>決議：</w:t>
            </w:r>
            <w:r w:rsidRPr="00AE391D">
              <w:rPr>
                <w:rFonts w:ascii="標楷體" w:eastAsia="標楷體" w:hAnsi="標楷體" w:hint="eastAsia"/>
                <w:sz w:val="28"/>
                <w:szCs w:val="28"/>
              </w:rPr>
              <w:t>照案通過</w:t>
            </w:r>
            <w:r w:rsidRPr="00AE391D">
              <w:rPr>
                <w:rFonts w:ascii="標楷體" w:eastAsia="標楷體" w:hAnsi="標楷體"/>
                <w:sz w:val="28"/>
                <w:szCs w:val="28"/>
              </w:rPr>
              <w:t xml:space="preserve"> (同意：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AE391D">
              <w:rPr>
                <w:rFonts w:ascii="標楷體" w:eastAsia="標楷體" w:hAnsi="標楷體" w:hint="eastAsia"/>
                <w:sz w:val="28"/>
                <w:szCs w:val="28"/>
              </w:rPr>
              <w:t>票</w:t>
            </w:r>
            <w:r w:rsidRPr="00AE391D">
              <w:rPr>
                <w:rFonts w:ascii="標楷體" w:eastAsia="標楷體" w:hAnsi="標楷體"/>
                <w:sz w:val="28"/>
                <w:szCs w:val="28"/>
              </w:rPr>
              <w:t>)</w:t>
            </w:r>
            <w:r>
              <w:rPr>
                <w:rFonts w:ascii="標楷體" w:eastAsia="標楷體" w:hAnsi="標楷體"/>
                <w:sz w:val="28"/>
                <w:szCs w:val="28"/>
              </w:rPr>
              <w:t>後續</w:t>
            </w:r>
            <w:r w:rsidRPr="009B61EB">
              <w:rPr>
                <w:rFonts w:ascii="標楷體" w:eastAsia="標楷體" w:hAnsi="標楷體" w:hint="eastAsia"/>
                <w:sz w:val="28"/>
                <w:szCs w:val="28"/>
              </w:rPr>
              <w:t>由團保車險組負責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後續</w:t>
            </w:r>
            <w:r w:rsidRPr="009B61EB">
              <w:rPr>
                <w:rFonts w:ascii="標楷體" w:eastAsia="標楷體" w:hAnsi="標楷體" w:hint="eastAsia"/>
                <w:sz w:val="28"/>
                <w:szCs w:val="28"/>
              </w:rPr>
              <w:t>相關事宜</w:t>
            </w:r>
            <w:r>
              <w:rPr>
                <w:rFonts w:ascii="標楷體" w:eastAsia="標楷體" w:hAnsi="標楷體"/>
                <w:sz w:val="28"/>
                <w:szCs w:val="28"/>
              </w:rPr>
              <w:t>。</w:t>
            </w:r>
          </w:p>
        </w:tc>
      </w:tr>
      <w:tr w:rsidR="00850FEB" w:rsidRPr="00FA333B" w:rsidTr="00E313F8">
        <w:trPr>
          <w:jc w:val="center"/>
        </w:trPr>
        <w:tc>
          <w:tcPr>
            <w:tcW w:w="690" w:type="pct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DB29EA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F57AF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案由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三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84262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112年義工團公務車保險</w:t>
            </w: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，提請 討論</w:t>
            </w:r>
            <w:r w:rsidRPr="0043356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，提案人: </w:t>
            </w:r>
            <w:proofErr w:type="gramStart"/>
            <w:r w:rsidRPr="0043356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林訓然</w:t>
            </w:r>
            <w:proofErr w:type="gramEnd"/>
            <w:r w:rsidRPr="0043356D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  <w:p w:rsidR="00850FEB" w:rsidRPr="005451AF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說</w:t>
            </w: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明：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ANB-5921任意險 </w:t>
            </w:r>
            <w:r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，詳見附件</w:t>
            </w:r>
            <w:r w:rsidR="008A3859"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八之</w:t>
            </w:r>
            <w:proofErr w:type="gramStart"/>
            <w:r w:rsidR="008A3859"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一</w:t>
            </w:r>
            <w:proofErr w:type="gramEnd"/>
            <w:r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~附件</w:t>
            </w:r>
            <w:r w:rsidR="008A3859"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八之五</w:t>
            </w:r>
            <w:r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  <w:p w:rsidR="00850FEB" w:rsidRPr="00AE6512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5451AF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            中國信託報價-強制險1681+任意險1976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9=21450元</w:t>
            </w:r>
          </w:p>
          <w:p w:rsidR="00850FEB" w:rsidRPr="00AE6512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            富邦報價-強制險1681+任意險19336=21017元</w:t>
            </w:r>
          </w:p>
          <w:p w:rsidR="00850FEB" w:rsidRPr="00AE6512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            新光報價-強制險1681+任意險20074=21775元</w:t>
            </w:r>
          </w:p>
          <w:p w:rsidR="00850FEB" w:rsidRPr="00AE6512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            南山報價-強制險1681+任意險18033=19714元</w:t>
            </w:r>
          </w:p>
          <w:p w:rsidR="00850FEB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 xml:space="preserve">            新安東京報價-強制險1681+任意險17710=19391元</w:t>
            </w:r>
          </w:p>
          <w:p w:rsidR="00850FEB" w:rsidRPr="00AE351A" w:rsidRDefault="00850FEB" w:rsidP="00E313F8">
            <w:pPr>
              <w:spacing w:line="400" w:lineRule="exact"/>
              <w:rPr>
                <w:rFonts w:ascii="標楷體" w:eastAsia="標楷體" w:hAnsi="標楷體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決</w:t>
            </w: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議：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因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公務車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保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險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於112/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01/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22到期，故</w:t>
            </w:r>
            <w:r w:rsidRPr="00AE3757">
              <w:rPr>
                <w:rFonts w:ascii="標楷體" w:eastAsia="標楷體" w:hAnsi="標楷體"/>
                <w:kern w:val="0"/>
                <w:sz w:val="28"/>
                <w:szCs w:val="28"/>
              </w:rPr>
              <w:t>112/01/13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已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信箱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投票(10票)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全數</w:t>
            </w:r>
            <w:r w:rsidRPr="00AE6512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通過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由</w:t>
            </w:r>
            <w:r w:rsidRPr="00393266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新安東京</w:t>
            </w:r>
            <w:r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承保</w:t>
            </w:r>
            <w:r w:rsidRPr="0084262B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。</w:t>
            </w:r>
          </w:p>
        </w:tc>
      </w:tr>
      <w:tr w:rsidR="00922D4C" w:rsidRPr="00922D4C" w:rsidTr="00E313F8">
        <w:trPr>
          <w:jc w:val="center"/>
        </w:trPr>
        <w:tc>
          <w:tcPr>
            <w:tcW w:w="690" w:type="pct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案由四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理事長於各種會議中是否應參與投票表決，提請 討論，提案人: 周瓊慧。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說明：因理事長通常擔任會議的主席，但理事長也是理事，因為會議規範及電話詢問內政部，針對主席是否</w:t>
            </w:r>
            <w:r w:rsidR="003C6071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需要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投票，大家解讀不同</w:t>
            </w:r>
            <w:r w:rsidR="0096099F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，因理事長</w:t>
            </w:r>
            <w:r w:rsidR="006A1A5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的</w:t>
            </w:r>
            <w:r w:rsidR="0096099F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表決權屬於理事長的權益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。</w:t>
            </w:r>
          </w:p>
          <w:p w:rsidR="00850FEB" w:rsidRPr="00922D4C" w:rsidRDefault="00850FEB" w:rsidP="00BC6427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</w:t>
            </w:r>
            <w:r w:rsidR="00B0436A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由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理事長</w:t>
            </w:r>
            <w:r w:rsidR="009F5CC3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決定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-</w:t>
            </w:r>
            <w:r w:rsidR="00BC6427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行使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會議規範</w:t>
            </w:r>
            <w:r w:rsidR="00BC6427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第十九條</w:t>
            </w:r>
            <w:r w:rsidR="00D31708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主席之表決權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，詳見附件</w:t>
            </w:r>
            <w:r w:rsidR="005451AF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九</w:t>
            </w:r>
            <w:r w:rsidR="00B00175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。</w:t>
            </w:r>
          </w:p>
        </w:tc>
      </w:tr>
      <w:tr w:rsidR="00922D4C" w:rsidRPr="00922D4C" w:rsidTr="00E313F8">
        <w:trPr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案由五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義工投團保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門檻需討論調整資格，提請 討論，提案人: 謝婉君。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110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年度會員大會時任理事會提議通過需出團時數60個小時，但因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111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年度因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疫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情關係出團減少，造成義工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出團率降低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，義工投保資格相對無法達成標準，112年的加保條件降成義工(包含直系親屬)，投保年齡75歲內，只要義工之前有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出團過就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可以加入團保。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b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決議：照案通過，並送今年會員大會追認(同意：9票)。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案由六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人團法及章程法規之外，遇有爭議的議題，若無法條可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依循時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，可否由行政庶務組委員行文內政部，提請 討論，提案人: 謝婉君。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lastRenderedPageBreak/>
              <w:t>說明：由理事長裁決並指定相關業務的組別行文主管機關，並請主管機關回文定案行使，以解決無謂紛爭。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  <w:highlight w:val="yellow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lastRenderedPageBreak/>
              <w:t>案由七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理監事會議的時間及地點可否PO在群組和官網上，提請 討論，提案人: 汪宏志。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說明：麻煩網管資訊組負責公告在群組和官網上，並提醒參加的會員及義工，可以列席但不能發言，理事會審核個案時需離席。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案由八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建築成本規格原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一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坪/25,000元，是否需調整，提請 討論，提案人: 謝婉君。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說明：原此價格標準是在第九屆定案，但因這幾年物價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飆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漲，建議112年先執行2~3個案後，更新成本分析表後，再來調整建築成本。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Ps：偏鄉區域另編列預算。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案由九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建築工法討論，倉庫物資使用完畢是否需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變更材物料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，提請 討論，提案人: 謝婉君。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說明：（1）：房間隔間骨架由木料改用C型鋼，使建物更堅固。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     （2）：隔間牆面板使用完畢（2尺）更改面底板材質。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     （3）：廚房牆面及浴室牆面更改為磁磚材料。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     （4）：不使用的物資庫存，是否轉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捐贈給友團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去幫助他人。 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      (5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）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：天花板燈具更改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為明架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LED專用燈具，明亮又美觀。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決議：照案通過，不用的物資庫存請倉庫管理組統計(同意：9票)。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義工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團受贈及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轉贈的物資，是否用電子檔案造冊，提請 討論，提案人: 謝婉君。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說明：為利之後交接，義工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團受贈及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轉贈的食物、工具、材料等物資，用電子檔案造冊(需有受贈單位照片、日期、品項、編號、進出單位) 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 (同意：7票，不同意：2票-黃國峯、張凱溱) ，由教育安衛組 周瓊慧 理事負責後續事宜。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案由十一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義工團轉贈物資，是否需要PO在理監事群組以外的群組，提請 討論，提案人: 林葉婷。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說明：義工團轉贈物資給其他單位，只要PO在理監事群組給理監事知曉，不需要</w:t>
            </w:r>
            <w:r w:rsidR="0062693F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轉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PO其他群組。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 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案由十二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公務車的罰單是否改由個案帳戶支出，提請 討論，提案人: 謝婉君。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說明：義工開公務車所產生的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的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罰單(如超速、超重等)之前是由膳食結餘款來支付，因執行公務所產生的罰單，是可由個案帳戶支出，並請交通聯絡組制定管理辦法。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lastRenderedPageBreak/>
              <w:t>(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同意繼續由膳食結餘款支付：1票-邱海偉。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同意個案帳戶支付：</w:t>
            </w: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6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票</w:t>
            </w: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-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黃國峯、汪宏志、林訓然、張凱溱、吳海燕、 蕭雅惠。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沒意見:2票-林葉婷、周瓊慧</w:t>
            </w: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)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lastRenderedPageBreak/>
              <w:t>案由十三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交通組交接時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需上監理站作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罰單查詢車輛是否有違規未繳之罰單，提案人: 蕭雅惠。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說明：因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第十一屆的公務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車罰單未繳導致監理所送強制執行，到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十二屆才收到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強制執行書，詳見附件</w:t>
            </w:r>
            <w:r w:rsidR="005D27D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十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，由交通聯絡組負責後續事宜。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決議：照案通過(同意：9票)。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案由十四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因領款方式變更，</w:t>
            </w:r>
            <w:r w:rsidR="00FD2B56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需提前在群組告知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，提請討論，提案人: 呂廷羽。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說明：第十二屆第一次會員大會通過的議題，領款需增加常務監事蓋章，因為常務監事跟會計不住在同一縣市，目前常務監事可以配合一個月蓋章一次，若有特殊形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況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，可增加一次，故廠商請款無法像之前一樣</w:t>
            </w:r>
            <w:r w:rsidR="009B1A13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可以快速支付，若</w:t>
            </w:r>
            <w:r w:rsidR="00FD2B56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個案PM</w:t>
            </w:r>
            <w:r w:rsidR="009B1A13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需要</w:t>
            </w:r>
            <w:r w:rsidR="00FD2B56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會計匯款給廠商或請領工程預付款，請提前在群組告知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，以</w:t>
            </w:r>
            <w:r w:rsidR="004527CE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利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後續作業。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 (同意：8票，無意見1票-黃國峯)。</w:t>
            </w:r>
          </w:p>
        </w:tc>
      </w:tr>
      <w:tr w:rsidR="00922D4C" w:rsidRPr="00922D4C" w:rsidTr="00E313F8">
        <w:trPr>
          <w:trHeight w:val="454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案由十五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成立理監事糾紛調解委員會，提請 討論，提案人: 林坤信。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說明：因理監事間合作容易因各種主客觀因素造成紛爭，影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嚮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團隊運作，希望能成立糾紛調解委員會，以共識決解類似紛爭</w:t>
            </w:r>
            <w:r w:rsidR="001931E5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決議：未通過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(同意：0票。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不同意：</w:t>
            </w: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6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票</w:t>
            </w: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-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黃國峯、邱海偉、</w:t>
            </w:r>
            <w:r w:rsidR="00E2103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林葉婷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、張凱溱、吳海燕、蕭雅惠。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沒意見</w:t>
            </w:r>
            <w:r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 xml:space="preserve">: 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3票-汪宏志、林訓然、周瓊慧)。</w:t>
            </w:r>
          </w:p>
        </w:tc>
      </w:tr>
      <w:tr w:rsidR="00922D4C" w:rsidRPr="00922D4C" w:rsidTr="00E313F8">
        <w:trPr>
          <w:trHeight w:val="467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案由十六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第十一屆的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AXV-5921公務車罰單的罰金要由誰繳納，提請 討論，提案人: 呂廷羽。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說明：詳見附件</w:t>
            </w:r>
            <w:r w:rsidR="005D27D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十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，因</w:t>
            </w:r>
            <w:r w:rsidR="00AC0F02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AXV-5921公務車的車籍資料不在大埤倉庫</w:t>
            </w:r>
            <w:r w:rsidR="00366187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(詳見附件說明</w:t>
            </w:r>
            <w:proofErr w:type="gramStart"/>
            <w:r w:rsidR="00366187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一</w:t>
            </w:r>
            <w:proofErr w:type="gramEnd"/>
            <w:r w:rsidR="00366187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)</w:t>
            </w:r>
            <w:r w:rsidR="00AC0F02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，故第十一屆沒有收到罰單，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112年02月18日收到AXV-5921公務車</w:t>
            </w:r>
            <w:r w:rsidR="00AC0F02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強制執行書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一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共有22 筆罰單-20 筆停車費逾期未繳300 元 x20 筆=6,000元+2筆超2,000+2,300元(司機:張凱翔)+強制執行費12元，合計10,312 元，目前第十一屆理事長 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卜順生</w:t>
            </w:r>
            <w:proofErr w:type="gramEnd"/>
            <w:r w:rsidR="00AC78A0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已經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繳清,因第十二屆黃新年 理事長在111年12月已告知第十一屆理事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111年12月28日關帳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,也就是在這時間後所產生的費用，第十二屆一律不予負責善後，故112年02月18日收到AXV-5921公務車罰單的罰金，由第十一屆理事長卜順生負責。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決議：照案通過(同意：9票)。</w:t>
            </w:r>
          </w:p>
        </w:tc>
      </w:tr>
      <w:tr w:rsidR="00922D4C" w:rsidRPr="00922D4C" w:rsidTr="00E313F8">
        <w:trPr>
          <w:trHeight w:val="467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案由十七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31CF3" w:rsidRPr="00631CF3" w:rsidRDefault="00B87F8B" w:rsidP="00631CF3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「</w:t>
            </w:r>
            <w:proofErr w:type="gramStart"/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第十二屆理監事</w:t>
            </w:r>
            <w:proofErr w:type="gramEnd"/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」群組是基於公務團</w:t>
            </w:r>
            <w:proofErr w:type="gramStart"/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務</w:t>
            </w:r>
            <w:proofErr w:type="gramEnd"/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運作所設立的，對於理監事</w:t>
            </w:r>
            <w:proofErr w:type="gramStart"/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無故退群是否</w:t>
            </w:r>
            <w:proofErr w:type="gramEnd"/>
            <w:r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要停權3個月、6個月或等同離職</w:t>
            </w:r>
            <w:r w:rsidR="00631CF3"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，提請 討論，提案人: </w:t>
            </w:r>
            <w:r w:rsidR="00C61234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蕭雅惠</w:t>
            </w:r>
            <w:r w:rsidR="006C27CE" w:rsidRPr="006C27CE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。後經會議討論更改為表決「理監事若無故退出公務群組兩次，就不再邀請加入群組，理監事的團</w:t>
            </w:r>
            <w:proofErr w:type="gramStart"/>
            <w:r w:rsidR="006C27CE" w:rsidRPr="006C27CE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務</w:t>
            </w:r>
            <w:proofErr w:type="gramEnd"/>
            <w:r w:rsidR="006C27CE" w:rsidRPr="006C27CE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自行負責」</w:t>
            </w:r>
          </w:p>
          <w:p w:rsidR="00631CF3" w:rsidRPr="00631CF3" w:rsidRDefault="00631CF3" w:rsidP="00631CF3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lastRenderedPageBreak/>
              <w:t>說明：</w:t>
            </w:r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張凱</w:t>
            </w:r>
            <w:proofErr w:type="gramStart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溱</w:t>
            </w:r>
            <w:proofErr w:type="gramEnd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理事於其他理事討論團</w:t>
            </w:r>
            <w:proofErr w:type="gramStart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務</w:t>
            </w:r>
            <w:proofErr w:type="gramEnd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時無故退出公務群組並公然挑釁要理監事紀錄</w:t>
            </w:r>
            <w:proofErr w:type="gramStart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她退群次數</w:t>
            </w:r>
            <w:proofErr w:type="gramEnd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，最後更要理事找人學習報名事務，請問她這是要辭掉理事職務？還是意圖要癱瘓聯絡組正常運作？理監事上任不到二個月，在常務理事</w:t>
            </w:r>
            <w:proofErr w:type="gramStart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帶頭退群</w:t>
            </w:r>
            <w:proofErr w:type="gramEnd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，事後也不覺不妥而道歉、理事也跟風任意</w:t>
            </w:r>
            <w:proofErr w:type="gramStart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無故退群</w:t>
            </w:r>
            <w:proofErr w:type="gramEnd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，那寶島的會務、團</w:t>
            </w:r>
            <w:proofErr w:type="gramStart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務</w:t>
            </w:r>
            <w:proofErr w:type="gramEnd"/>
            <w:r w:rsidR="00B87F8B" w:rsidRPr="00B87F8B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還要不要正常運作。</w:t>
            </w:r>
          </w:p>
          <w:p w:rsidR="00850FEB" w:rsidRPr="00922D4C" w:rsidRDefault="00631CF3" w:rsidP="00631CF3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決議：理監事若無故退出公務群組二次，就不再邀請加入群組，理監事的團</w:t>
            </w:r>
            <w:proofErr w:type="gramStart"/>
            <w:r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務</w:t>
            </w:r>
            <w:proofErr w:type="gramEnd"/>
            <w:r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自行負責。照案通過，16:06林訓然 理事早退，張凱</w:t>
            </w:r>
            <w:proofErr w:type="gramStart"/>
            <w:r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溱</w:t>
            </w:r>
            <w:proofErr w:type="gramEnd"/>
            <w:r w:rsidRPr="00631CF3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理事不在現場未投票。</w:t>
            </w:r>
            <w:r w:rsidR="00850FE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(同意：4票，不同意：</w:t>
            </w:r>
            <w:r w:rsidR="00850FEB"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0</w:t>
            </w:r>
            <w:r w:rsidR="00850FE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票</w:t>
            </w:r>
            <w:r w:rsidR="00850FEB"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>，</w:t>
            </w:r>
            <w:r w:rsidR="00850FE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 xml:space="preserve"> 沒意見</w:t>
            </w:r>
            <w:r w:rsidR="00850FEB" w:rsidRPr="00922D4C"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  <w:t xml:space="preserve">: </w:t>
            </w:r>
            <w:r w:rsidR="00850FE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3票-蕭雅惠、吳海燕、林葉婷)。</w:t>
            </w:r>
          </w:p>
        </w:tc>
      </w:tr>
      <w:tr w:rsidR="00922D4C" w:rsidRPr="00922D4C" w:rsidTr="00E313F8">
        <w:trPr>
          <w:trHeight w:val="467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lastRenderedPageBreak/>
              <w:t>案由十八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個案審核，提請 討論，提案人: 汪宏志。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</w:t>
            </w:r>
            <w:r w:rsidR="00D30CE9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第十一屆理事會已通過三個個案，</w:t>
            </w:r>
            <w:r w:rsidR="00A41F7B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有</w:t>
            </w:r>
            <w:r w:rsidR="002453D8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缺少資料</w:t>
            </w:r>
            <w:r w:rsidR="001331C3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，</w:t>
            </w:r>
            <w:r w:rsidR="00237F90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待補齊後再審核</w:t>
            </w: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</w:t>
            </w:r>
            <w:r w:rsidR="002453D8"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待下次會議再審核。</w:t>
            </w:r>
          </w:p>
        </w:tc>
      </w:tr>
      <w:tr w:rsidR="00922D4C" w:rsidRPr="00922D4C" w:rsidTr="00E313F8">
        <w:trPr>
          <w:trHeight w:val="467"/>
          <w:jc w:val="center"/>
        </w:trPr>
        <w:tc>
          <w:tcPr>
            <w:tcW w:w="690" w:type="pct"/>
            <w:tcBorders>
              <w:left w:val="single" w:sz="12" w:space="0" w:color="auto"/>
              <w:right w:val="single" w:sz="4" w:space="0" w:color="auto"/>
            </w:tcBorders>
            <w:shd w:val="clear" w:color="auto" w:fill="auto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b/>
                <w:color w:val="000000" w:themeColor="text1"/>
                <w:kern w:val="0"/>
                <w:sz w:val="28"/>
                <w:szCs w:val="28"/>
              </w:rPr>
              <w:t>臨時動議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議題</w:t>
            </w:r>
            <w:proofErr w:type="gramStart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一</w:t>
            </w:r>
            <w:proofErr w:type="gramEnd"/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：土地出借同意書是否改成土地出租同意書，提請 討論。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說明：因發生110年花蓮水源個案廖阿姨的爭議，經詢問土地出借同意書如果改成土地出租同意書並增加租金項目，可以保障案主權益。</w:t>
            </w:r>
          </w:p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  <w:u w:val="thick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決議：照案通過，由網管資訊組負責後續事宜(同意：9票)。</w:t>
            </w:r>
          </w:p>
        </w:tc>
      </w:tr>
      <w:tr w:rsidR="00922D4C" w:rsidRPr="00922D4C" w:rsidTr="00E313F8">
        <w:trPr>
          <w:trHeight w:val="467"/>
          <w:jc w:val="center"/>
        </w:trPr>
        <w:tc>
          <w:tcPr>
            <w:tcW w:w="690" w:type="pct"/>
            <w:tcBorders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</w:tcPr>
          <w:p w:rsidR="00850FEB" w:rsidRPr="00922D4C" w:rsidRDefault="00850FEB" w:rsidP="00E313F8">
            <w:pPr>
              <w:spacing w:line="400" w:lineRule="exact"/>
              <w:jc w:val="center"/>
              <w:rPr>
                <w:rFonts w:ascii="標楷體" w:eastAsia="標楷體" w:hAnsi="標楷體"/>
                <w:b/>
                <w:color w:val="000000" w:themeColor="text1"/>
                <w:kern w:val="0"/>
                <w:sz w:val="28"/>
                <w:szCs w:val="28"/>
                <w:highlight w:val="yellow"/>
              </w:rPr>
            </w:pPr>
            <w:r w:rsidRPr="00922D4C">
              <w:rPr>
                <w:rFonts w:ascii="標楷體" w:eastAsia="標楷體" w:hAnsi="標楷體" w:hint="eastAsia"/>
                <w:b/>
                <w:color w:val="000000" w:themeColor="text1"/>
                <w:kern w:val="0"/>
                <w:sz w:val="28"/>
                <w:szCs w:val="28"/>
              </w:rPr>
              <w:t>散會</w:t>
            </w:r>
          </w:p>
        </w:tc>
        <w:tc>
          <w:tcPr>
            <w:tcW w:w="4310" w:type="pct"/>
            <w:gridSpan w:val="3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850FEB" w:rsidRPr="00922D4C" w:rsidRDefault="00850FEB" w:rsidP="00E313F8">
            <w:pPr>
              <w:spacing w:line="400" w:lineRule="exact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  <w:highlight w:val="yellow"/>
              </w:rPr>
            </w:pPr>
            <w:r w:rsidRPr="00922D4C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17時55分</w:t>
            </w:r>
          </w:p>
        </w:tc>
      </w:tr>
    </w:tbl>
    <w:p w:rsidR="00A72475" w:rsidRPr="00922D4C" w:rsidRDefault="00850FEB" w:rsidP="00850FEB">
      <w:pPr>
        <w:snapToGrid w:val="0"/>
        <w:spacing w:line="400" w:lineRule="exact"/>
        <w:ind w:right="-2"/>
        <w:textDirection w:val="lrTbV"/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t xml:space="preserve">　　</w:t>
      </w:r>
      <w:r w:rsidR="00A72475" w:rsidRPr="00922D4C">
        <w:rPr>
          <w:rFonts w:hint="eastAsia"/>
          <w:color w:val="000000" w:themeColor="text1"/>
        </w:rPr>
        <w:t>附件一</w:t>
      </w:r>
    </w:p>
    <w:p w:rsidR="00850FEB" w:rsidRPr="00922D4C" w:rsidRDefault="00A72475" w:rsidP="00850FEB">
      <w:pPr>
        <w:snapToGrid w:val="0"/>
        <w:spacing w:line="400" w:lineRule="exact"/>
        <w:ind w:right="-2"/>
        <w:textDirection w:val="lrTbV"/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t>社會團體財務處理辦法</w:t>
      </w:r>
    </w:p>
    <w:p w:rsidR="00402960" w:rsidRPr="00922D4C" w:rsidRDefault="00402960" w:rsidP="00402960">
      <w:pPr>
        <w:kinsoku w:val="0"/>
        <w:overflowPunct w:val="0"/>
        <w:autoSpaceDE w:val="0"/>
        <w:autoSpaceDN w:val="0"/>
        <w:adjustRightInd w:val="0"/>
        <w:spacing w:line="541" w:lineRule="exact"/>
        <w:ind w:left="127"/>
        <w:rPr>
          <w:rFonts w:ascii="標楷體" w:eastAsia="標楷體" w:hAnsi="Times New Roman" w:cs="標楷體"/>
          <w:color w:val="000000" w:themeColor="text1"/>
          <w:kern w:val="0"/>
          <w:sz w:val="40"/>
          <w:szCs w:val="40"/>
        </w:rPr>
      </w:pP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 w:val="40"/>
          <w:szCs w:val="40"/>
        </w:rPr>
        <w:t>第十二條附件修正規定</w:t>
      </w:r>
    </w:p>
    <w:p w:rsidR="00402960" w:rsidRPr="00B87F8B" w:rsidRDefault="00402960" w:rsidP="00B87F8B">
      <w:pPr>
        <w:kinsoku w:val="0"/>
        <w:overflowPunct w:val="0"/>
        <w:autoSpaceDE w:val="0"/>
        <w:autoSpaceDN w:val="0"/>
        <w:adjustRightInd w:val="0"/>
        <w:spacing w:before="5"/>
        <w:outlineLvl w:val="0"/>
        <w:rPr>
          <w:rFonts w:ascii="標楷體" w:eastAsia="標楷體" w:hAnsi="Times New Roman" w:cs="標楷體"/>
          <w:color w:val="000000" w:themeColor="text1"/>
          <w:kern w:val="0"/>
          <w:sz w:val="28"/>
          <w:szCs w:val="28"/>
        </w:rPr>
      </w:pP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 w:val="28"/>
          <w:szCs w:val="28"/>
        </w:rPr>
        <w:t>附件一會計報告格式及說明</w:t>
      </w: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 w:val="20"/>
          <w:szCs w:val="20"/>
        </w:rPr>
        <w:t>（一）收支決算表</w:t>
      </w:r>
    </w:p>
    <w:p w:rsidR="00402960" w:rsidRPr="00922D4C" w:rsidRDefault="00402960" w:rsidP="00402960">
      <w:pPr>
        <w:kinsoku w:val="0"/>
        <w:overflowPunct w:val="0"/>
        <w:autoSpaceDE w:val="0"/>
        <w:autoSpaceDN w:val="0"/>
        <w:adjustRightInd w:val="0"/>
        <w:spacing w:before="77"/>
        <w:ind w:left="2446" w:right="2449"/>
        <w:jc w:val="center"/>
        <w:outlineLvl w:val="0"/>
        <w:rPr>
          <w:rFonts w:ascii="標楷體" w:eastAsia="標楷體" w:hAnsi="Times New Roman" w:cs="標楷體"/>
          <w:color w:val="000000" w:themeColor="text1"/>
          <w:kern w:val="0"/>
          <w:sz w:val="28"/>
          <w:szCs w:val="28"/>
        </w:rPr>
      </w:pP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 w:val="28"/>
          <w:szCs w:val="28"/>
        </w:rPr>
        <w:t>團體名稱</w:t>
      </w:r>
    </w:p>
    <w:p w:rsidR="00402960" w:rsidRPr="00922D4C" w:rsidRDefault="00402960" w:rsidP="00402960">
      <w:pPr>
        <w:kinsoku w:val="0"/>
        <w:overflowPunct w:val="0"/>
        <w:autoSpaceDE w:val="0"/>
        <w:autoSpaceDN w:val="0"/>
        <w:adjustRightInd w:val="0"/>
        <w:spacing w:before="5"/>
        <w:ind w:left="2446" w:right="2452"/>
        <w:jc w:val="center"/>
        <w:rPr>
          <w:rFonts w:ascii="標楷體" w:eastAsia="標楷體" w:hAnsi="Times New Roman" w:cs="標楷體"/>
          <w:color w:val="000000" w:themeColor="text1"/>
          <w:kern w:val="0"/>
          <w:sz w:val="28"/>
          <w:szCs w:val="28"/>
        </w:rPr>
      </w:pP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 w:val="28"/>
          <w:szCs w:val="28"/>
        </w:rPr>
        <w:t>收支決算表</w:t>
      </w:r>
    </w:p>
    <w:p w:rsidR="00402960" w:rsidRPr="006C27CE" w:rsidRDefault="00402960" w:rsidP="006C27CE">
      <w:pPr>
        <w:kinsoku w:val="0"/>
        <w:overflowPunct w:val="0"/>
        <w:autoSpaceDE w:val="0"/>
        <w:autoSpaceDN w:val="0"/>
        <w:adjustRightInd w:val="0"/>
        <w:spacing w:before="73"/>
        <w:ind w:left="2446" w:right="2454"/>
        <w:jc w:val="center"/>
        <w:rPr>
          <w:rFonts w:ascii="標楷體" w:eastAsia="標楷體" w:hAnsi="Times New Roman" w:cs="標楷體"/>
          <w:color w:val="000000" w:themeColor="text1"/>
          <w:kern w:val="0"/>
          <w:szCs w:val="24"/>
        </w:rPr>
      </w:pP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Cs w:val="24"/>
        </w:rPr>
        <w:t>中華民國年月日至年月</w:t>
      </w:r>
      <w:proofErr w:type="gramStart"/>
      <w:r w:rsidRPr="00922D4C">
        <w:rPr>
          <w:rFonts w:ascii="標楷體" w:eastAsia="標楷體" w:hAnsi="Times New Roman" w:cs="標楷體" w:hint="eastAsia"/>
          <w:color w:val="000000" w:themeColor="text1"/>
          <w:kern w:val="0"/>
          <w:szCs w:val="24"/>
        </w:rPr>
        <w:t>日止第頁</w:t>
      </w:r>
      <w:proofErr w:type="gramEnd"/>
    </w:p>
    <w:tbl>
      <w:tblPr>
        <w:tblW w:w="0" w:type="auto"/>
        <w:tblInd w:w="139" w:type="dxa"/>
        <w:tblLayout w:type="fixed"/>
        <w:tblCellMar>
          <w:left w:w="0" w:type="dxa"/>
          <w:right w:w="0" w:type="dxa"/>
        </w:tblCellMar>
        <w:tblLook w:val="0000"/>
      </w:tblPr>
      <w:tblGrid>
        <w:gridCol w:w="379"/>
        <w:gridCol w:w="377"/>
        <w:gridCol w:w="379"/>
        <w:gridCol w:w="1160"/>
        <w:gridCol w:w="910"/>
        <w:gridCol w:w="267"/>
        <w:gridCol w:w="1105"/>
        <w:gridCol w:w="1415"/>
        <w:gridCol w:w="210"/>
        <w:gridCol w:w="1216"/>
        <w:gridCol w:w="270"/>
        <w:gridCol w:w="1441"/>
      </w:tblGrid>
      <w:tr w:rsidR="00922D4C" w:rsidRPr="00922D4C">
        <w:trPr>
          <w:trHeight w:val="512"/>
        </w:trPr>
        <w:tc>
          <w:tcPr>
            <w:tcW w:w="229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90"/>
              <w:ind w:left="10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科目</w:t>
            </w:r>
          </w:p>
        </w:tc>
        <w:tc>
          <w:tcPr>
            <w:tcW w:w="1177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7"/>
              <w:rPr>
                <w:rFonts w:ascii="標楷體" w:eastAsia="標楷體" w:hAnsi="Times New Roman" w:cs="標楷體"/>
                <w:color w:val="000000" w:themeColor="text1"/>
                <w:kern w:val="0"/>
                <w:sz w:val="25"/>
                <w:szCs w:val="25"/>
              </w:rPr>
            </w:pPr>
          </w:p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ind w:left="26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決算數</w:t>
            </w:r>
          </w:p>
        </w:tc>
        <w:tc>
          <w:tcPr>
            <w:tcW w:w="110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7"/>
              <w:rPr>
                <w:rFonts w:ascii="標楷體" w:eastAsia="標楷體" w:hAnsi="Times New Roman" w:cs="標楷體"/>
                <w:color w:val="000000" w:themeColor="text1"/>
                <w:kern w:val="0"/>
                <w:sz w:val="25"/>
                <w:szCs w:val="25"/>
              </w:rPr>
            </w:pPr>
          </w:p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ind w:left="24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預算數</w:t>
            </w:r>
          </w:p>
        </w:tc>
        <w:tc>
          <w:tcPr>
            <w:tcW w:w="311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90"/>
              <w:ind w:left="22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決算與預算比較數</w:t>
            </w:r>
          </w:p>
        </w:tc>
        <w:tc>
          <w:tcPr>
            <w:tcW w:w="144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7"/>
              <w:rPr>
                <w:rFonts w:ascii="標楷體" w:eastAsia="標楷體" w:hAnsi="Times New Roman" w:cs="標楷體"/>
                <w:color w:val="000000" w:themeColor="text1"/>
                <w:kern w:val="0"/>
                <w:sz w:val="25"/>
                <w:szCs w:val="25"/>
              </w:rPr>
            </w:pPr>
          </w:p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ind w:left="16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說明</w:t>
            </w:r>
          </w:p>
        </w:tc>
      </w:tr>
      <w:tr w:rsidR="00922D4C" w:rsidRPr="00922D4C">
        <w:trPr>
          <w:trHeight w:val="512"/>
        </w:trPr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right="106"/>
              <w:jc w:val="right"/>
              <w:rPr>
                <w:rFonts w:ascii="標楷體" w:eastAsia="標楷體" w:hAnsi="Times New Roman" w:cs="標楷體"/>
                <w:color w:val="000000" w:themeColor="text1"/>
                <w:w w:val="99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w w:val="99"/>
                <w:kern w:val="0"/>
                <w:szCs w:val="24"/>
              </w:rPr>
              <w:t>款</w:t>
            </w:r>
          </w:p>
        </w:tc>
        <w:tc>
          <w:tcPr>
            <w:tcW w:w="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-2"/>
              <w:rPr>
                <w:rFonts w:ascii="標楷體" w:eastAsia="標楷體" w:hAnsi="Times New Roman" w:cs="標楷體"/>
                <w:color w:val="000000" w:themeColor="text1"/>
                <w:w w:val="99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w w:val="99"/>
                <w:kern w:val="0"/>
                <w:szCs w:val="24"/>
              </w:rPr>
              <w:t>項</w:t>
            </w: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-2"/>
              <w:rPr>
                <w:rFonts w:ascii="標楷體" w:eastAsia="標楷體" w:hAnsi="Times New Roman" w:cs="標楷體"/>
                <w:color w:val="000000" w:themeColor="text1"/>
                <w:w w:val="99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w w:val="99"/>
                <w:kern w:val="0"/>
                <w:szCs w:val="24"/>
              </w:rPr>
              <w:t>目</w:t>
            </w:r>
          </w:p>
        </w:tc>
        <w:tc>
          <w:tcPr>
            <w:tcW w:w="1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-2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科目</w:t>
            </w:r>
          </w:p>
        </w:tc>
        <w:tc>
          <w:tcPr>
            <w:tcW w:w="1177" w:type="dxa"/>
            <w:gridSpan w:val="2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標楷體" w:eastAsia="標楷體" w:hAnsi="Times New Roman" w:cs="標楷體"/>
                <w:color w:val="000000" w:themeColor="text1"/>
                <w:kern w:val="0"/>
                <w:sz w:val="2"/>
                <w:szCs w:val="2"/>
              </w:rPr>
            </w:pPr>
          </w:p>
        </w:tc>
        <w:tc>
          <w:tcPr>
            <w:tcW w:w="1105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標楷體" w:eastAsia="標楷體" w:hAnsi="Times New Roman" w:cs="標楷體"/>
                <w:color w:val="000000" w:themeColor="text1"/>
                <w:kern w:val="0"/>
                <w:sz w:val="2"/>
                <w:szCs w:val="2"/>
              </w:rPr>
            </w:pPr>
          </w:p>
        </w:tc>
        <w:tc>
          <w:tcPr>
            <w:tcW w:w="16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22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增加</w:t>
            </w:r>
          </w:p>
        </w:tc>
        <w:tc>
          <w:tcPr>
            <w:tcW w:w="148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19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減少</w:t>
            </w:r>
          </w:p>
        </w:tc>
        <w:tc>
          <w:tcPr>
            <w:tcW w:w="1441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標楷體" w:eastAsia="標楷體" w:hAnsi="Times New Roman" w:cs="標楷體"/>
                <w:color w:val="000000" w:themeColor="text1"/>
                <w:kern w:val="0"/>
                <w:sz w:val="2"/>
                <w:szCs w:val="2"/>
              </w:rPr>
            </w:pPr>
          </w:p>
        </w:tc>
      </w:tr>
      <w:tr w:rsidR="00922D4C" w:rsidRPr="00922D4C">
        <w:trPr>
          <w:trHeight w:val="512"/>
        </w:trPr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right="113"/>
              <w:jc w:val="right"/>
              <w:rPr>
                <w:rFonts w:ascii="新細明體" w:eastAsia="新細明體" w:hAnsi="Times New Roman" w:cs="新細明體"/>
                <w:color w:val="000000" w:themeColor="text1"/>
                <w:w w:val="99"/>
                <w:kern w:val="0"/>
                <w:szCs w:val="24"/>
              </w:rPr>
            </w:pPr>
            <w:r w:rsidRPr="00922D4C">
              <w:rPr>
                <w:rFonts w:ascii="新細明體" w:eastAsia="新細明體" w:hAnsi="Times New Roman" w:cs="新細明體"/>
                <w:color w:val="000000" w:themeColor="text1"/>
                <w:w w:val="99"/>
                <w:kern w:val="0"/>
                <w:szCs w:val="24"/>
              </w:rPr>
              <w:t>1</w:t>
            </w:r>
          </w:p>
        </w:tc>
        <w:tc>
          <w:tcPr>
            <w:tcW w:w="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26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收入</w:t>
            </w:r>
          </w:p>
        </w:tc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</w:tr>
      <w:tr w:rsidR="00922D4C" w:rsidRPr="00922D4C">
        <w:trPr>
          <w:trHeight w:val="510"/>
        </w:trPr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</w:tr>
      <w:tr w:rsidR="00922D4C" w:rsidRPr="00922D4C">
        <w:trPr>
          <w:trHeight w:val="513"/>
        </w:trPr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91"/>
              <w:ind w:right="113"/>
              <w:jc w:val="right"/>
              <w:rPr>
                <w:rFonts w:ascii="新細明體" w:eastAsia="新細明體" w:hAnsi="Times New Roman" w:cs="新細明體"/>
                <w:color w:val="000000" w:themeColor="text1"/>
                <w:w w:val="99"/>
                <w:kern w:val="0"/>
                <w:szCs w:val="24"/>
              </w:rPr>
            </w:pPr>
            <w:r w:rsidRPr="00922D4C">
              <w:rPr>
                <w:rFonts w:ascii="新細明體" w:eastAsia="新細明體" w:hAnsi="Times New Roman" w:cs="新細明體"/>
                <w:color w:val="000000" w:themeColor="text1"/>
                <w:w w:val="99"/>
                <w:kern w:val="0"/>
                <w:szCs w:val="24"/>
              </w:rPr>
              <w:t>2</w:t>
            </w:r>
          </w:p>
        </w:tc>
        <w:tc>
          <w:tcPr>
            <w:tcW w:w="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91"/>
              <w:ind w:left="26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支出</w:t>
            </w:r>
          </w:p>
        </w:tc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</w:tr>
      <w:tr w:rsidR="00922D4C" w:rsidRPr="00922D4C">
        <w:trPr>
          <w:trHeight w:val="512"/>
        </w:trPr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</w:tr>
      <w:tr w:rsidR="00922D4C" w:rsidRPr="00922D4C">
        <w:trPr>
          <w:trHeight w:val="512"/>
        </w:trPr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right="113"/>
              <w:jc w:val="right"/>
              <w:rPr>
                <w:rFonts w:ascii="新細明體" w:eastAsia="新細明體" w:hAnsi="Times New Roman" w:cs="新細明體"/>
                <w:color w:val="000000" w:themeColor="text1"/>
                <w:w w:val="99"/>
                <w:kern w:val="0"/>
                <w:szCs w:val="24"/>
              </w:rPr>
            </w:pPr>
            <w:r w:rsidRPr="00922D4C">
              <w:rPr>
                <w:rFonts w:ascii="新細明體" w:eastAsia="新細明體" w:hAnsi="Times New Roman" w:cs="新細明體"/>
                <w:color w:val="000000" w:themeColor="text1"/>
                <w:w w:val="99"/>
                <w:kern w:val="0"/>
                <w:szCs w:val="24"/>
              </w:rPr>
              <w:t>3</w:t>
            </w:r>
          </w:p>
        </w:tc>
        <w:tc>
          <w:tcPr>
            <w:tcW w:w="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3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spacing w:before="88"/>
              <w:ind w:left="26"/>
              <w:rPr>
                <w:rFonts w:ascii="標楷體" w:eastAsia="標楷體" w:hAnsi="Times New Roman" w:cs="標楷體"/>
                <w:color w:val="000000" w:themeColor="text1"/>
                <w:kern w:val="0"/>
                <w:szCs w:val="24"/>
              </w:rPr>
            </w:pPr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本期餘</w:t>
            </w:r>
            <w:proofErr w:type="gramStart"/>
            <w:r w:rsidRPr="00922D4C">
              <w:rPr>
                <w:rFonts w:ascii="標楷體" w:eastAsia="標楷體" w:hAnsi="Times New Roman" w:cs="標楷體" w:hint="eastAsia"/>
                <w:color w:val="000000" w:themeColor="text1"/>
                <w:kern w:val="0"/>
                <w:szCs w:val="24"/>
              </w:rPr>
              <w:t>絀</w:t>
            </w:r>
            <w:proofErr w:type="gramEnd"/>
          </w:p>
        </w:tc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1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2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2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  <w:tc>
          <w:tcPr>
            <w:tcW w:w="14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02960" w:rsidRPr="00922D4C" w:rsidRDefault="00402960" w:rsidP="00402960">
            <w:pPr>
              <w:kinsoku w:val="0"/>
              <w:overflowPunct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 w:themeColor="text1"/>
                <w:kern w:val="0"/>
                <w:szCs w:val="24"/>
              </w:rPr>
            </w:pPr>
          </w:p>
        </w:tc>
      </w:tr>
    </w:tbl>
    <w:p w:rsidR="00402960" w:rsidRPr="00922D4C" w:rsidRDefault="00402960" w:rsidP="00402960">
      <w:pPr>
        <w:kinsoku w:val="0"/>
        <w:overflowPunct w:val="0"/>
        <w:autoSpaceDE w:val="0"/>
        <w:autoSpaceDN w:val="0"/>
        <w:adjustRightInd w:val="0"/>
        <w:spacing w:before="89" w:line="292" w:lineRule="auto"/>
        <w:ind w:left="132" w:right="1329" w:firstLine="23"/>
        <w:rPr>
          <w:rFonts w:ascii="標楷體" w:eastAsia="標楷體" w:hAnsi="Times New Roman" w:cs="標楷體"/>
          <w:color w:val="000000" w:themeColor="text1"/>
          <w:kern w:val="0"/>
          <w:szCs w:val="24"/>
        </w:rPr>
      </w:pPr>
      <w:r w:rsidRPr="00922D4C">
        <w:rPr>
          <w:rFonts w:ascii="標楷體" w:eastAsia="標楷體" w:hAnsi="Times New Roman" w:cs="標楷體" w:hint="eastAsia"/>
          <w:color w:val="000000" w:themeColor="text1"/>
          <w:kern w:val="0"/>
          <w:szCs w:val="24"/>
        </w:rPr>
        <w:t>製表：會計：秘書長或總幹事：團體負責人：</w:t>
      </w:r>
    </w:p>
    <w:p w:rsidR="00850FEB" w:rsidRPr="00922D4C" w:rsidRDefault="00850FEB" w:rsidP="00850FEB">
      <w:pPr>
        <w:snapToGrid w:val="0"/>
        <w:spacing w:line="400" w:lineRule="exact"/>
        <w:ind w:right="-2"/>
        <w:textDirection w:val="lrTbV"/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lastRenderedPageBreak/>
        <w:t>附件</w:t>
      </w:r>
      <w:r w:rsidR="00A72475" w:rsidRPr="00922D4C">
        <w:rPr>
          <w:rFonts w:hint="eastAsia"/>
          <w:color w:val="000000" w:themeColor="text1"/>
        </w:rPr>
        <w:t>二</w:t>
      </w:r>
      <w:r w:rsidR="00D87C93" w:rsidRPr="00922D4C">
        <w:rPr>
          <w:rFonts w:hint="eastAsia"/>
          <w:color w:val="000000" w:themeColor="text1"/>
        </w:rPr>
        <w:t>之</w:t>
      </w:r>
      <w:proofErr w:type="gramStart"/>
      <w:r w:rsidR="00D87C93" w:rsidRPr="00922D4C">
        <w:rPr>
          <w:rFonts w:hint="eastAsia"/>
          <w:color w:val="000000" w:themeColor="text1"/>
        </w:rPr>
        <w:t>一</w:t>
      </w:r>
      <w:proofErr w:type="gramEnd"/>
    </w:p>
    <w:p w:rsidR="00850FEB" w:rsidRPr="00922D4C" w:rsidRDefault="00850FEB" w:rsidP="00850FEB">
      <w:pPr>
        <w:snapToGrid w:val="0"/>
        <w:spacing w:line="400" w:lineRule="exact"/>
        <w:ind w:right="-2"/>
        <w:textDirection w:val="lrTbV"/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t>社團法人台灣寶島行善義工團民國</w:t>
      </w:r>
      <w:proofErr w:type="gramStart"/>
      <w:r w:rsidRPr="00922D4C">
        <w:rPr>
          <w:rFonts w:hint="eastAsia"/>
          <w:color w:val="000000" w:themeColor="text1"/>
        </w:rPr>
        <w:t>111</w:t>
      </w:r>
      <w:proofErr w:type="gramEnd"/>
      <w:r w:rsidRPr="00922D4C">
        <w:rPr>
          <w:rFonts w:hint="eastAsia"/>
          <w:color w:val="000000" w:themeColor="text1"/>
        </w:rPr>
        <w:t>年度</w:t>
      </w:r>
      <w:r w:rsidRPr="00922D4C">
        <w:rPr>
          <w:rFonts w:hint="eastAsia"/>
          <w:color w:val="000000" w:themeColor="text1"/>
        </w:rPr>
        <w:t>1~10</w:t>
      </w:r>
      <w:r w:rsidRPr="00922D4C">
        <w:rPr>
          <w:rFonts w:hint="eastAsia"/>
          <w:color w:val="000000" w:themeColor="text1"/>
        </w:rPr>
        <w:t>月財務報告</w:t>
      </w:r>
    </w:p>
    <w:p w:rsidR="00850FEB" w:rsidRPr="00922D4C" w:rsidRDefault="00850FEB" w:rsidP="00850FEB">
      <w:pPr>
        <w:ind w:left="2" w:hanging="2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922D4C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社團法人台灣寶島行善義工團</w:t>
      </w:r>
      <w:proofErr w:type="gramStart"/>
      <w:r w:rsidRPr="00922D4C">
        <w:rPr>
          <w:rFonts w:ascii="Times New Roman" w:eastAsia="標楷體" w:hAnsi="Times New Roman" w:cs="Times New Roman"/>
          <w:b/>
          <w:bCs/>
          <w:color w:val="000000" w:themeColor="text1"/>
        </w:rPr>
        <w:t>111</w:t>
      </w:r>
      <w:proofErr w:type="gramEnd"/>
      <w:r w:rsidRPr="00922D4C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年度</w:t>
      </w:r>
      <w:r w:rsidRPr="00922D4C">
        <w:rPr>
          <w:rFonts w:ascii="Times New Roman" w:eastAsia="標楷體" w:hAnsi="Times New Roman" w:cs="Times New Roman"/>
          <w:b/>
          <w:bCs/>
          <w:color w:val="000000" w:themeColor="text1"/>
        </w:rPr>
        <w:t xml:space="preserve"> 1~10</w:t>
      </w:r>
      <w:r w:rsidRPr="00922D4C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月個案支出表</w:t>
      </w:r>
    </w:p>
    <w:p w:rsidR="00850FEB" w:rsidRPr="00922D4C" w:rsidRDefault="00850FEB" w:rsidP="00850FEB">
      <w:pPr>
        <w:ind w:left="2" w:hanging="2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922D4C">
        <w:rPr>
          <w:rFonts w:ascii="Times New Roman" w:eastAsia="標楷體" w:hAnsi="Times New Roman" w:cs="Times New Roman"/>
          <w:noProof/>
          <w:color w:val="000000" w:themeColor="text1"/>
        </w:rPr>
        <w:drawing>
          <wp:inline distT="0" distB="0" distL="0" distR="0">
            <wp:extent cx="6305550" cy="3800475"/>
            <wp:effectExtent l="0" t="0" r="0" b="952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FEB" w:rsidRPr="00922D4C" w:rsidRDefault="00850FEB" w:rsidP="00850FEB">
      <w:pPr>
        <w:ind w:left="2" w:hanging="2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922D4C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社團法人台灣寶島行善義工團</w:t>
      </w:r>
      <w:proofErr w:type="gramStart"/>
      <w:r w:rsidRPr="00922D4C">
        <w:rPr>
          <w:rFonts w:ascii="Times New Roman" w:eastAsia="標楷體" w:hAnsi="Times New Roman" w:cs="Times New Roman"/>
          <w:b/>
          <w:bCs/>
          <w:color w:val="000000" w:themeColor="text1"/>
        </w:rPr>
        <w:t>111</w:t>
      </w:r>
      <w:proofErr w:type="gramEnd"/>
      <w:r w:rsidRPr="00922D4C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年度</w:t>
      </w:r>
      <w:r w:rsidRPr="00922D4C">
        <w:rPr>
          <w:rFonts w:ascii="Times New Roman" w:eastAsia="標楷體" w:hAnsi="Times New Roman" w:cs="Times New Roman"/>
          <w:b/>
          <w:bCs/>
          <w:color w:val="000000" w:themeColor="text1"/>
        </w:rPr>
        <w:t xml:space="preserve"> 1~10</w:t>
      </w:r>
      <w:r w:rsidRPr="00922D4C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月非個案支出表</w:t>
      </w:r>
    </w:p>
    <w:p w:rsidR="00850FEB" w:rsidRPr="00922D4C" w:rsidRDefault="00850FEB" w:rsidP="00850FEB">
      <w:pPr>
        <w:ind w:left="2" w:hanging="2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922D4C">
        <w:rPr>
          <w:rFonts w:ascii="Times New Roman" w:eastAsia="標楷體" w:hAnsi="Times New Roman" w:cs="Times New Roman"/>
          <w:noProof/>
          <w:color w:val="000000" w:themeColor="text1"/>
        </w:rPr>
        <w:drawing>
          <wp:inline distT="0" distB="0" distL="0" distR="0">
            <wp:extent cx="6400800" cy="4752975"/>
            <wp:effectExtent l="0" t="0" r="0" b="952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FEB" w:rsidRPr="00922D4C" w:rsidRDefault="00D87C93" w:rsidP="00850FEB">
      <w:pPr>
        <w:snapToGrid w:val="0"/>
        <w:spacing w:line="400" w:lineRule="exact"/>
        <w:ind w:right="-2"/>
        <w:textDirection w:val="lrTbV"/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lastRenderedPageBreak/>
        <w:t>附件</w:t>
      </w:r>
      <w:r w:rsidR="002C110A" w:rsidRPr="00922D4C">
        <w:rPr>
          <w:rFonts w:hint="eastAsia"/>
          <w:color w:val="000000" w:themeColor="text1"/>
        </w:rPr>
        <w:t>二</w:t>
      </w:r>
      <w:r w:rsidRPr="00922D4C">
        <w:rPr>
          <w:rFonts w:hint="eastAsia"/>
          <w:color w:val="000000" w:themeColor="text1"/>
        </w:rPr>
        <w:t>之二</w:t>
      </w:r>
    </w:p>
    <w:p w:rsidR="00D87C93" w:rsidRPr="00922D4C" w:rsidRDefault="00D87C93">
      <w:pPr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t>社團法人台灣寶島行善義工團民國</w:t>
      </w:r>
      <w:proofErr w:type="gramStart"/>
      <w:r w:rsidRPr="00922D4C">
        <w:rPr>
          <w:rFonts w:hint="eastAsia"/>
          <w:color w:val="000000" w:themeColor="text1"/>
        </w:rPr>
        <w:t>111</w:t>
      </w:r>
      <w:proofErr w:type="gramEnd"/>
      <w:r w:rsidRPr="00922D4C">
        <w:rPr>
          <w:rFonts w:hint="eastAsia"/>
          <w:color w:val="000000" w:themeColor="text1"/>
        </w:rPr>
        <w:t>年度</w:t>
      </w:r>
      <w:r w:rsidRPr="00922D4C">
        <w:rPr>
          <w:rFonts w:hint="eastAsia"/>
          <w:color w:val="000000" w:themeColor="text1"/>
        </w:rPr>
        <w:t>1~10</w:t>
      </w:r>
      <w:r w:rsidRPr="00922D4C">
        <w:rPr>
          <w:rFonts w:hint="eastAsia"/>
          <w:color w:val="000000" w:themeColor="text1"/>
        </w:rPr>
        <w:t>月財務報告</w:t>
      </w:r>
    </w:p>
    <w:p w:rsidR="004515D2" w:rsidRPr="00922D4C" w:rsidRDefault="00D87C93">
      <w:pPr>
        <w:rPr>
          <w:color w:val="000000" w:themeColor="text1"/>
        </w:rPr>
      </w:pPr>
      <w:r w:rsidRPr="00922D4C">
        <w:rPr>
          <w:noProof/>
          <w:color w:val="000000" w:themeColor="text1"/>
        </w:rPr>
        <w:drawing>
          <wp:inline distT="0" distB="0" distL="0" distR="0">
            <wp:extent cx="6645275" cy="9017000"/>
            <wp:effectExtent l="0" t="0" r="3175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01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C93" w:rsidRPr="00922D4C" w:rsidRDefault="000F0726">
      <w:pPr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lastRenderedPageBreak/>
        <w:t>案由</w:t>
      </w:r>
      <w:proofErr w:type="gramStart"/>
      <w:r w:rsidRPr="00922D4C">
        <w:rPr>
          <w:rFonts w:hint="eastAsia"/>
          <w:color w:val="000000" w:themeColor="text1"/>
        </w:rPr>
        <w:t>一</w:t>
      </w:r>
      <w:proofErr w:type="gramEnd"/>
      <w:r w:rsidRPr="00922D4C">
        <w:rPr>
          <w:rFonts w:hint="eastAsia"/>
          <w:color w:val="000000" w:themeColor="text1"/>
        </w:rPr>
        <w:t>的</w:t>
      </w:r>
      <w:r w:rsidR="001949B3" w:rsidRPr="00922D4C">
        <w:rPr>
          <w:rFonts w:hint="eastAsia"/>
          <w:color w:val="000000" w:themeColor="text1"/>
        </w:rPr>
        <w:t>提案</w:t>
      </w:r>
      <w:proofErr w:type="gramStart"/>
      <w:r w:rsidR="001949B3" w:rsidRPr="00922D4C">
        <w:rPr>
          <w:rFonts w:hint="eastAsia"/>
          <w:color w:val="000000" w:themeColor="text1"/>
        </w:rPr>
        <w:t>一</w:t>
      </w:r>
      <w:proofErr w:type="gramEnd"/>
      <w:r w:rsidR="00D87C93" w:rsidRPr="00922D4C">
        <w:rPr>
          <w:rFonts w:hint="eastAsia"/>
          <w:color w:val="000000" w:themeColor="text1"/>
        </w:rPr>
        <w:t>附件</w:t>
      </w:r>
      <w:r w:rsidR="002C110A" w:rsidRPr="00922D4C">
        <w:rPr>
          <w:rFonts w:hint="eastAsia"/>
          <w:color w:val="000000" w:themeColor="text1"/>
        </w:rPr>
        <w:t>三</w:t>
      </w:r>
      <w:r w:rsidR="00D87C93" w:rsidRPr="00922D4C">
        <w:rPr>
          <w:rFonts w:hint="eastAsia"/>
          <w:color w:val="000000" w:themeColor="text1"/>
        </w:rPr>
        <w:t>之</w:t>
      </w:r>
      <w:proofErr w:type="gramStart"/>
      <w:r w:rsidR="00D87C93" w:rsidRPr="00922D4C">
        <w:rPr>
          <w:rFonts w:hint="eastAsia"/>
          <w:color w:val="000000" w:themeColor="text1"/>
        </w:rPr>
        <w:t>一</w:t>
      </w:r>
      <w:proofErr w:type="gramEnd"/>
    </w:p>
    <w:p w:rsidR="00D87C93" w:rsidRPr="00922D4C" w:rsidRDefault="00274DAD">
      <w:pPr>
        <w:rPr>
          <w:color w:val="000000" w:themeColor="text1"/>
        </w:rPr>
      </w:pPr>
      <w:bookmarkStart w:id="0" w:name="_GoBack"/>
      <w:r>
        <w:rPr>
          <w:noProof/>
          <w:color w:val="000000" w:themeColor="text1"/>
        </w:rPr>
        <w:drawing>
          <wp:inline distT="0" distB="0" distL="0" distR="0">
            <wp:extent cx="6645910" cy="9387816"/>
            <wp:effectExtent l="0" t="0" r="2540" b="444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57870" w:rsidRPr="00922D4C" w:rsidRDefault="00C57870">
      <w:pPr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lastRenderedPageBreak/>
        <w:t>附件</w:t>
      </w:r>
      <w:r w:rsidR="002C110A" w:rsidRPr="00922D4C">
        <w:rPr>
          <w:rFonts w:hint="eastAsia"/>
          <w:color w:val="000000" w:themeColor="text1"/>
        </w:rPr>
        <w:t>三</w:t>
      </w:r>
      <w:r w:rsidRPr="00922D4C">
        <w:rPr>
          <w:rFonts w:hint="eastAsia"/>
          <w:color w:val="000000" w:themeColor="text1"/>
        </w:rPr>
        <w:t>之二</w:t>
      </w:r>
    </w:p>
    <w:p w:rsidR="00C57870" w:rsidRPr="00922D4C" w:rsidRDefault="00C57870">
      <w:pPr>
        <w:rPr>
          <w:color w:val="000000" w:themeColor="text1"/>
        </w:rPr>
      </w:pPr>
      <w:r w:rsidRPr="00922D4C">
        <w:rPr>
          <w:noProof/>
          <w:color w:val="000000" w:themeColor="text1"/>
        </w:rPr>
        <w:drawing>
          <wp:inline distT="0" distB="0" distL="0" distR="0">
            <wp:extent cx="6645910" cy="9387816"/>
            <wp:effectExtent l="0" t="0" r="2540" b="444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870" w:rsidRPr="00922D4C" w:rsidRDefault="007B388C">
      <w:pPr>
        <w:rPr>
          <w:color w:val="000000" w:themeColor="text1"/>
        </w:rPr>
      </w:pPr>
      <w:r w:rsidRPr="00922D4C">
        <w:rPr>
          <w:rFonts w:hint="eastAsia"/>
          <w:color w:val="000000" w:themeColor="text1"/>
        </w:rPr>
        <w:lastRenderedPageBreak/>
        <w:t>附件</w:t>
      </w:r>
      <w:r w:rsidR="002C110A" w:rsidRPr="00922D4C">
        <w:rPr>
          <w:rFonts w:hint="eastAsia"/>
          <w:color w:val="000000" w:themeColor="text1"/>
        </w:rPr>
        <w:t>三</w:t>
      </w:r>
      <w:r w:rsidRPr="00922D4C">
        <w:rPr>
          <w:rFonts w:hint="eastAsia"/>
          <w:color w:val="000000" w:themeColor="text1"/>
        </w:rPr>
        <w:t>之三</w:t>
      </w:r>
    </w:p>
    <w:p w:rsidR="007B388C" w:rsidRPr="00922D4C" w:rsidRDefault="007B388C">
      <w:pPr>
        <w:rPr>
          <w:color w:val="000000" w:themeColor="text1"/>
        </w:rPr>
      </w:pPr>
      <w:r w:rsidRPr="00922D4C">
        <w:rPr>
          <w:noProof/>
          <w:color w:val="000000" w:themeColor="text1"/>
        </w:rPr>
        <w:drawing>
          <wp:inline distT="0" distB="0" distL="0" distR="0">
            <wp:extent cx="6645910" cy="9387816"/>
            <wp:effectExtent l="0" t="0" r="2540" b="444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88C" w:rsidRDefault="007B388C" w:rsidP="007B388C">
      <w:r>
        <w:rPr>
          <w:rFonts w:hint="eastAsia"/>
        </w:rPr>
        <w:lastRenderedPageBreak/>
        <w:t>附件</w:t>
      </w:r>
      <w:r w:rsidR="002C110A">
        <w:rPr>
          <w:rFonts w:hint="eastAsia"/>
        </w:rPr>
        <w:t>三</w:t>
      </w:r>
      <w:r>
        <w:rPr>
          <w:rFonts w:hint="eastAsia"/>
        </w:rPr>
        <w:t>之四</w:t>
      </w:r>
    </w:p>
    <w:p w:rsidR="007B388C" w:rsidRDefault="00D3240B">
      <w:r>
        <w:rPr>
          <w:noProof/>
        </w:rPr>
        <w:drawing>
          <wp:inline distT="0" distB="0" distL="0" distR="0">
            <wp:extent cx="6645910" cy="9387816"/>
            <wp:effectExtent l="0" t="0" r="2540" b="444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40B" w:rsidRDefault="000F0726">
      <w:r w:rsidRPr="000F0726">
        <w:rPr>
          <w:rFonts w:hint="eastAsia"/>
        </w:rPr>
        <w:lastRenderedPageBreak/>
        <w:t>案由</w:t>
      </w:r>
      <w:proofErr w:type="gramStart"/>
      <w:r w:rsidRPr="000F0726">
        <w:rPr>
          <w:rFonts w:hint="eastAsia"/>
        </w:rPr>
        <w:t>一</w:t>
      </w:r>
      <w:proofErr w:type="gramEnd"/>
      <w:r w:rsidRPr="000F0726">
        <w:rPr>
          <w:rFonts w:hint="eastAsia"/>
        </w:rPr>
        <w:t>的</w:t>
      </w:r>
      <w:r w:rsidR="001949B3" w:rsidRPr="001949B3">
        <w:rPr>
          <w:rFonts w:hint="eastAsia"/>
        </w:rPr>
        <w:t>提案</w:t>
      </w:r>
      <w:r w:rsidR="001949B3">
        <w:rPr>
          <w:rFonts w:hint="eastAsia"/>
        </w:rPr>
        <w:t>二</w:t>
      </w:r>
      <w:r w:rsidR="00D3240B">
        <w:rPr>
          <w:rFonts w:hint="eastAsia"/>
        </w:rPr>
        <w:t>附件</w:t>
      </w:r>
      <w:r w:rsidR="002C110A">
        <w:rPr>
          <w:rFonts w:hint="eastAsia"/>
        </w:rPr>
        <w:t>四</w:t>
      </w:r>
    </w:p>
    <w:p w:rsidR="00D3240B" w:rsidRDefault="00D3240B">
      <w:r>
        <w:rPr>
          <w:noProof/>
        </w:rPr>
        <w:drawing>
          <wp:inline distT="0" distB="0" distL="0" distR="0">
            <wp:extent cx="6645910" cy="9387816"/>
            <wp:effectExtent l="0" t="0" r="2540" b="444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40B" w:rsidRDefault="000F0726" w:rsidP="00D3240B">
      <w:r w:rsidRPr="000F0726">
        <w:rPr>
          <w:rFonts w:hint="eastAsia"/>
        </w:rPr>
        <w:lastRenderedPageBreak/>
        <w:t>案由</w:t>
      </w:r>
      <w:proofErr w:type="gramStart"/>
      <w:r w:rsidRPr="000F0726">
        <w:rPr>
          <w:rFonts w:hint="eastAsia"/>
        </w:rPr>
        <w:t>一</w:t>
      </w:r>
      <w:proofErr w:type="gramEnd"/>
      <w:r w:rsidRPr="000F0726">
        <w:rPr>
          <w:rFonts w:hint="eastAsia"/>
        </w:rPr>
        <w:t>的</w:t>
      </w:r>
      <w:r w:rsidR="001949B3">
        <w:rPr>
          <w:rFonts w:hint="eastAsia"/>
        </w:rPr>
        <w:t>提案</w:t>
      </w:r>
      <w:proofErr w:type="gramStart"/>
      <w:r w:rsidR="001949B3">
        <w:rPr>
          <w:rFonts w:hint="eastAsia"/>
        </w:rPr>
        <w:t>三</w:t>
      </w:r>
      <w:proofErr w:type="gramEnd"/>
      <w:r w:rsidR="00D3240B">
        <w:rPr>
          <w:rFonts w:hint="eastAsia"/>
        </w:rPr>
        <w:t>附件</w:t>
      </w:r>
      <w:r w:rsidR="002C110A">
        <w:rPr>
          <w:rFonts w:hint="eastAsia"/>
        </w:rPr>
        <w:t>五</w:t>
      </w:r>
      <w:r w:rsidR="00D3240B">
        <w:rPr>
          <w:rFonts w:hint="eastAsia"/>
        </w:rPr>
        <w:t>之</w:t>
      </w:r>
      <w:proofErr w:type="gramStart"/>
      <w:r w:rsidR="00D3240B">
        <w:rPr>
          <w:rFonts w:hint="eastAsia"/>
        </w:rPr>
        <w:t>一</w:t>
      </w:r>
      <w:proofErr w:type="gramEnd"/>
    </w:p>
    <w:p w:rsidR="00D3240B" w:rsidRDefault="00ED17B9">
      <w:r>
        <w:rPr>
          <w:noProof/>
        </w:rPr>
        <w:drawing>
          <wp:inline distT="0" distB="0" distL="0" distR="0">
            <wp:extent cx="6648450" cy="9058275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0083" cy="90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7B9" w:rsidRDefault="00ED17B9"/>
    <w:p w:rsidR="00ED17B9" w:rsidRDefault="00ED17B9">
      <w:r>
        <w:rPr>
          <w:rFonts w:hint="eastAsia"/>
        </w:rPr>
        <w:lastRenderedPageBreak/>
        <w:t>附件五之二</w:t>
      </w:r>
    </w:p>
    <w:p w:rsidR="00ED17B9" w:rsidRDefault="00071184">
      <w:r>
        <w:rPr>
          <w:noProof/>
        </w:rPr>
        <w:drawing>
          <wp:inline distT="0" distB="0" distL="0" distR="0">
            <wp:extent cx="6629400" cy="9305925"/>
            <wp:effectExtent l="0" t="0" r="0" b="952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1029" cy="9308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184" w:rsidRDefault="00071184">
      <w:r>
        <w:rPr>
          <w:rFonts w:hint="eastAsia"/>
        </w:rPr>
        <w:lastRenderedPageBreak/>
        <w:t>附件五之三</w:t>
      </w:r>
    </w:p>
    <w:p w:rsidR="00071184" w:rsidRDefault="00071184">
      <w:r>
        <w:rPr>
          <w:noProof/>
        </w:rPr>
        <w:drawing>
          <wp:inline distT="0" distB="0" distL="0" distR="0">
            <wp:extent cx="6515100" cy="944880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701" cy="945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24E" w:rsidRDefault="000F0726">
      <w:r w:rsidRPr="000F0726">
        <w:rPr>
          <w:rFonts w:hint="eastAsia"/>
        </w:rPr>
        <w:lastRenderedPageBreak/>
        <w:t>案由</w:t>
      </w:r>
      <w:proofErr w:type="gramStart"/>
      <w:r w:rsidRPr="000F0726">
        <w:rPr>
          <w:rFonts w:hint="eastAsia"/>
        </w:rPr>
        <w:t>一</w:t>
      </w:r>
      <w:proofErr w:type="gramEnd"/>
      <w:r w:rsidRPr="000F0726">
        <w:rPr>
          <w:rFonts w:hint="eastAsia"/>
        </w:rPr>
        <w:t>的</w:t>
      </w:r>
      <w:r w:rsidR="001949B3">
        <w:rPr>
          <w:rFonts w:hint="eastAsia"/>
        </w:rPr>
        <w:t>提案四</w:t>
      </w:r>
      <w:r w:rsidR="00F9224E">
        <w:rPr>
          <w:rFonts w:hint="eastAsia"/>
        </w:rPr>
        <w:t>附件六</w:t>
      </w:r>
    </w:p>
    <w:p w:rsidR="00F72B4C" w:rsidRPr="00F72B4C" w:rsidRDefault="00F72B4C" w:rsidP="00F72B4C">
      <w:pPr>
        <w:snapToGrid w:val="0"/>
        <w:spacing w:line="400" w:lineRule="atLeast"/>
        <w:ind w:leftChars="112" w:left="269"/>
        <w:jc w:val="center"/>
        <w:rPr>
          <w:rFonts w:ascii="標楷體" w:eastAsia="標楷體" w:hAnsi="標楷體" w:cs="Times New Roman"/>
          <w:b/>
          <w:sz w:val="36"/>
          <w:szCs w:val="36"/>
        </w:rPr>
      </w:pPr>
      <w:r w:rsidRPr="00F72B4C">
        <w:rPr>
          <w:rFonts w:ascii="標楷體" w:eastAsia="標楷體" w:hAnsi="標楷體" w:cs="Times New Roman" w:hint="eastAsia"/>
          <w:b/>
          <w:sz w:val="36"/>
          <w:szCs w:val="36"/>
        </w:rPr>
        <w:t>社團法人台灣寶島行善義工團</w:t>
      </w:r>
    </w:p>
    <w:p w:rsidR="00F72B4C" w:rsidRPr="00F72B4C" w:rsidRDefault="00F72B4C" w:rsidP="00F72B4C">
      <w:pPr>
        <w:snapToGrid w:val="0"/>
        <w:spacing w:line="400" w:lineRule="atLeast"/>
        <w:ind w:leftChars="112" w:left="269"/>
        <w:jc w:val="center"/>
        <w:rPr>
          <w:rFonts w:ascii="標楷體" w:eastAsia="標楷體" w:hAnsi="標楷體" w:cs="Times New Roman"/>
          <w:b/>
          <w:sz w:val="36"/>
          <w:szCs w:val="36"/>
        </w:rPr>
      </w:pPr>
      <w:proofErr w:type="gramStart"/>
      <w:r w:rsidRPr="00F72B4C">
        <w:rPr>
          <w:rFonts w:ascii="標楷體" w:eastAsia="標楷體" w:hAnsi="標楷體" w:cs="Times New Roman" w:hint="eastAsia"/>
          <w:b/>
          <w:sz w:val="36"/>
          <w:szCs w:val="36"/>
        </w:rPr>
        <w:t>110</w:t>
      </w:r>
      <w:proofErr w:type="gramEnd"/>
      <w:r w:rsidRPr="00F72B4C">
        <w:rPr>
          <w:rFonts w:ascii="標楷體" w:eastAsia="標楷體" w:hAnsi="標楷體" w:cs="Times New Roman" w:hint="eastAsia"/>
          <w:b/>
          <w:sz w:val="36"/>
          <w:szCs w:val="36"/>
        </w:rPr>
        <w:t>年度經費留用詳細使用計畫書</w:t>
      </w:r>
    </w:p>
    <w:p w:rsidR="00F72B4C" w:rsidRPr="00F72B4C" w:rsidRDefault="00F72B4C" w:rsidP="00F72B4C">
      <w:pPr>
        <w:snapToGrid w:val="0"/>
        <w:spacing w:line="400" w:lineRule="exact"/>
        <w:ind w:left="538" w:hangingChars="192" w:hanging="538"/>
        <w:rPr>
          <w:rFonts w:ascii="標楷體" w:eastAsia="標楷體" w:hAnsi="標楷體" w:cs="Times New Roman"/>
          <w:sz w:val="28"/>
          <w:szCs w:val="24"/>
        </w:rPr>
      </w:pPr>
    </w:p>
    <w:p w:rsidR="00F72B4C" w:rsidRPr="00F72B4C" w:rsidRDefault="00F72B4C" w:rsidP="00F72B4C">
      <w:pPr>
        <w:snapToGrid w:val="0"/>
        <w:spacing w:line="400" w:lineRule="exact"/>
        <w:ind w:left="538" w:hangingChars="192" w:hanging="538"/>
        <w:rPr>
          <w:rFonts w:ascii="標楷體" w:eastAsia="標楷體" w:hAnsi="標楷體" w:cs="Times New Roman"/>
          <w:sz w:val="28"/>
          <w:szCs w:val="24"/>
        </w:rPr>
      </w:pPr>
      <w:r w:rsidRPr="00F72B4C">
        <w:rPr>
          <w:rFonts w:ascii="標楷體" w:eastAsia="標楷體" w:hAnsi="標楷體" w:cs="Times New Roman" w:hint="eastAsia"/>
          <w:sz w:val="28"/>
          <w:szCs w:val="24"/>
        </w:rPr>
        <w:t>一、留用計書目的:</w:t>
      </w:r>
    </w:p>
    <w:p w:rsidR="00F72B4C" w:rsidRPr="00F72B4C" w:rsidRDefault="00F72B4C" w:rsidP="00F72B4C">
      <w:pPr>
        <w:snapToGrid w:val="0"/>
        <w:spacing w:line="400" w:lineRule="exact"/>
        <w:rPr>
          <w:rFonts w:ascii="標楷體" w:eastAsia="標楷體" w:hAnsi="標楷體" w:cs="Times New Roman"/>
          <w:sz w:val="28"/>
          <w:szCs w:val="24"/>
        </w:rPr>
      </w:pPr>
      <w:r w:rsidRPr="00F72B4C">
        <w:rPr>
          <w:rFonts w:ascii="標楷體" w:eastAsia="標楷體" w:hAnsi="標楷體" w:cs="Times New Roman" w:hint="eastAsia"/>
          <w:sz w:val="28"/>
          <w:szCs w:val="24"/>
        </w:rPr>
        <w:t>為了將社會大眾的善款發揮最大效益，讓本義工團往後年度協助弱勢新建或修繕的任務更加順遂，故申請此經費留用。</w:t>
      </w:r>
    </w:p>
    <w:p w:rsidR="00F72B4C" w:rsidRPr="00F72B4C" w:rsidRDefault="00F72B4C" w:rsidP="00F72B4C">
      <w:pPr>
        <w:snapToGrid w:val="0"/>
        <w:spacing w:line="400" w:lineRule="exact"/>
        <w:ind w:leftChars="1" w:left="537" w:hangingChars="191" w:hanging="535"/>
        <w:rPr>
          <w:rFonts w:ascii="標楷體" w:eastAsia="標楷體" w:hAnsi="標楷體" w:cs="Times New Roman"/>
          <w:sz w:val="28"/>
          <w:szCs w:val="28"/>
        </w:rPr>
      </w:pPr>
      <w:r w:rsidRPr="00F72B4C">
        <w:rPr>
          <w:rFonts w:ascii="標楷體" w:eastAsia="標楷體" w:hAnsi="標楷體" w:cs="Times New Roman" w:hint="eastAsia"/>
          <w:sz w:val="28"/>
          <w:szCs w:val="28"/>
        </w:rPr>
        <w:t xml:space="preserve">二、協會設立宗旨及任務項目: </w:t>
      </w:r>
    </w:p>
    <w:p w:rsidR="00F72B4C" w:rsidRPr="00F72B4C" w:rsidRDefault="00F72B4C" w:rsidP="00F72B4C">
      <w:pPr>
        <w:widowControl/>
        <w:shd w:val="clear" w:color="auto" w:fill="FFFFFF"/>
        <w:spacing w:line="400" w:lineRule="exact"/>
        <w:rPr>
          <w:rFonts w:ascii="標楷體" w:eastAsia="標楷體" w:hAnsi="標楷體" w:cs="Segoe UI"/>
          <w:kern w:val="0"/>
          <w:sz w:val="28"/>
          <w:szCs w:val="28"/>
        </w:rPr>
      </w:pPr>
      <w:r w:rsidRPr="00F72B4C">
        <w:rPr>
          <w:rFonts w:ascii="標楷體" w:eastAsia="標楷體" w:hAnsi="標楷體" w:cs="新細明體" w:hint="eastAsia"/>
          <w:kern w:val="0"/>
          <w:sz w:val="28"/>
          <w:szCs w:val="28"/>
        </w:rPr>
        <w:t>本團成立日期是：90年3月3日(成立文號:9022862號函)。</w:t>
      </w:r>
      <w:r w:rsidRPr="00F72B4C">
        <w:rPr>
          <w:rFonts w:ascii="標楷體" w:eastAsia="標楷體" w:hAnsi="標楷體" w:cs="Arial" w:hint="eastAsia"/>
          <w:kern w:val="0"/>
          <w:sz w:val="28"/>
          <w:szCs w:val="28"/>
        </w:rPr>
        <w:t>設立宗旨為：急難救助、災區重建、維護環境、幫助人類。</w:t>
      </w:r>
      <w:r w:rsidRPr="00F72B4C">
        <w:rPr>
          <w:rFonts w:ascii="標楷體" w:eastAsia="標楷體" w:hAnsi="標楷體" w:cs="新細明體" w:hint="eastAsia"/>
          <w:kern w:val="0"/>
          <w:sz w:val="28"/>
          <w:szCs w:val="28"/>
        </w:rPr>
        <w:t>任務項目為：協助弱勢族群，改善居家環境。進行文宣工作，改善社會風氣。進入重建區從事急難救助。接受政府委託從事社區改造。</w:t>
      </w:r>
    </w:p>
    <w:p w:rsidR="00F72B4C" w:rsidRPr="00F72B4C" w:rsidRDefault="00F72B4C" w:rsidP="00F72B4C">
      <w:pPr>
        <w:snapToGrid w:val="0"/>
        <w:spacing w:line="240" w:lineRule="atLeast"/>
        <w:ind w:left="538" w:hangingChars="192" w:hanging="538"/>
        <w:rPr>
          <w:rFonts w:ascii="標楷體" w:eastAsia="標楷體" w:hAnsi="標楷體" w:cs="Times New Roman"/>
          <w:sz w:val="28"/>
          <w:szCs w:val="24"/>
        </w:rPr>
      </w:pPr>
      <w:r w:rsidRPr="00F72B4C">
        <w:rPr>
          <w:rFonts w:ascii="標楷體" w:eastAsia="標楷體" w:hAnsi="標楷體" w:cs="Times New Roman" w:hint="eastAsia"/>
          <w:sz w:val="28"/>
          <w:szCs w:val="24"/>
        </w:rPr>
        <w:t>三、留用計畫說明與經費留用分配數: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76"/>
        <w:gridCol w:w="2422"/>
        <w:gridCol w:w="3289"/>
        <w:gridCol w:w="1559"/>
        <w:gridCol w:w="2268"/>
      </w:tblGrid>
      <w:tr w:rsidR="00F72B4C" w:rsidRPr="00F72B4C" w:rsidTr="00E313F8">
        <w:tc>
          <w:tcPr>
            <w:tcW w:w="776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年度</w:t>
            </w:r>
          </w:p>
        </w:tc>
        <w:tc>
          <w:tcPr>
            <w:tcW w:w="2422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計畫名稱</w:t>
            </w:r>
          </w:p>
        </w:tc>
        <w:tc>
          <w:tcPr>
            <w:tcW w:w="3289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計畫內容說明（詳細說明）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經費留用分配數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是否符合章程任務規定</w:t>
            </w:r>
          </w:p>
        </w:tc>
      </w:tr>
      <w:tr w:rsidR="00F72B4C" w:rsidRPr="00F72B4C" w:rsidTr="00E313F8">
        <w:trPr>
          <w:trHeight w:val="1284"/>
        </w:trPr>
        <w:tc>
          <w:tcPr>
            <w:tcW w:w="776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ind w:left="538" w:hangingChars="192" w:hanging="538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112</w:t>
            </w:r>
          </w:p>
        </w:tc>
        <w:tc>
          <w:tcPr>
            <w:tcW w:w="2422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proofErr w:type="gramStart"/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112</w:t>
            </w:r>
            <w:proofErr w:type="gramEnd"/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年度弱勢家屋暨公益團體處所興建或修繕計畫</w:t>
            </w:r>
          </w:p>
        </w:tc>
        <w:tc>
          <w:tcPr>
            <w:tcW w:w="3289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1.新建或修繕100萬</w:t>
            </w:r>
          </w:p>
          <w:p w:rsidR="00F72B4C" w:rsidRPr="00F72B4C" w:rsidRDefault="00F72B4C" w:rsidP="00F72B4C">
            <w:pPr>
              <w:snapToGrid w:val="0"/>
              <w:spacing w:line="400" w:lineRule="exact"/>
              <w:ind w:left="538" w:hangingChars="192" w:hanging="538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2建築行政費用100萬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72B4C" w:rsidRPr="00F72B4C" w:rsidRDefault="00F72B4C" w:rsidP="00F72B4C">
            <w:pPr>
              <w:spacing w:line="400" w:lineRule="exact"/>
              <w:jc w:val="righ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/>
                <w:sz w:val="28"/>
                <w:szCs w:val="28"/>
              </w:rPr>
              <w:t>2,000,000</w:t>
            </w:r>
          </w:p>
        </w:tc>
        <w:tc>
          <w:tcPr>
            <w:tcW w:w="2268" w:type="dxa"/>
            <w:shd w:val="clear" w:color="auto" w:fill="auto"/>
          </w:tcPr>
          <w:p w:rsidR="00F72B4C" w:rsidRPr="00F72B4C" w:rsidRDefault="00F72B4C" w:rsidP="00F72B4C">
            <w:pPr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符合本團章程第二條與第五條之設立宗旨與任務</w:t>
            </w:r>
          </w:p>
        </w:tc>
      </w:tr>
      <w:tr w:rsidR="00F72B4C" w:rsidRPr="00F72B4C" w:rsidTr="00E313F8">
        <w:tc>
          <w:tcPr>
            <w:tcW w:w="776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113</w:t>
            </w:r>
          </w:p>
        </w:tc>
        <w:tc>
          <w:tcPr>
            <w:tcW w:w="2422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proofErr w:type="gramStart"/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113</w:t>
            </w:r>
            <w:proofErr w:type="gramEnd"/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年度弱勢家屋暨公益團體處所興建或修繕計畫</w:t>
            </w:r>
          </w:p>
        </w:tc>
        <w:tc>
          <w:tcPr>
            <w:tcW w:w="3289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1.新建或修繕200萬</w:t>
            </w:r>
          </w:p>
          <w:p w:rsidR="00F72B4C" w:rsidRPr="00F72B4C" w:rsidRDefault="00F72B4C" w:rsidP="00F72B4C">
            <w:pPr>
              <w:snapToGrid w:val="0"/>
              <w:spacing w:line="400" w:lineRule="exact"/>
              <w:ind w:left="538" w:hangingChars="192" w:hanging="538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2建築行政費用100萬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72B4C" w:rsidRPr="00F72B4C" w:rsidRDefault="00F72B4C" w:rsidP="00F72B4C">
            <w:pPr>
              <w:spacing w:line="400" w:lineRule="exact"/>
              <w:jc w:val="righ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3,000,000</w:t>
            </w:r>
          </w:p>
        </w:tc>
        <w:tc>
          <w:tcPr>
            <w:tcW w:w="2268" w:type="dxa"/>
            <w:shd w:val="clear" w:color="auto" w:fill="auto"/>
          </w:tcPr>
          <w:p w:rsidR="00F72B4C" w:rsidRPr="00F72B4C" w:rsidRDefault="00F72B4C" w:rsidP="00F72B4C">
            <w:pPr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符合本團章程第二條與第五條之設立宗旨與任務</w:t>
            </w:r>
          </w:p>
        </w:tc>
      </w:tr>
      <w:tr w:rsidR="00F72B4C" w:rsidRPr="00F72B4C" w:rsidTr="00E313F8">
        <w:tc>
          <w:tcPr>
            <w:tcW w:w="776" w:type="dxa"/>
            <w:shd w:val="clear" w:color="auto" w:fill="auto"/>
            <w:vAlign w:val="center"/>
          </w:tcPr>
          <w:p w:rsidR="00F72B4C" w:rsidRPr="00F72B4C" w:rsidRDefault="00F72B4C" w:rsidP="00F72B4C">
            <w:pPr>
              <w:snapToGrid w:val="0"/>
              <w:spacing w:line="400" w:lineRule="exact"/>
              <w:ind w:left="538" w:hangingChars="192" w:hanging="538"/>
              <w:jc w:val="center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114</w:t>
            </w:r>
          </w:p>
        </w:tc>
        <w:tc>
          <w:tcPr>
            <w:tcW w:w="2422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proofErr w:type="gramStart"/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114</w:t>
            </w:r>
            <w:proofErr w:type="gramEnd"/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年度弱勢家屋暨公益團體處所興建或修繕計畫</w:t>
            </w:r>
          </w:p>
        </w:tc>
        <w:tc>
          <w:tcPr>
            <w:tcW w:w="3289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1.新建或修繕2663568元</w:t>
            </w:r>
          </w:p>
          <w:p w:rsidR="00F72B4C" w:rsidRPr="00F72B4C" w:rsidRDefault="00F72B4C" w:rsidP="00F72B4C">
            <w:pPr>
              <w:snapToGrid w:val="0"/>
              <w:spacing w:line="400" w:lineRule="exact"/>
              <w:ind w:left="538" w:hangingChars="192" w:hanging="538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2建築行政費用100萬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72B4C" w:rsidRPr="00F72B4C" w:rsidRDefault="00F72B4C" w:rsidP="00F72B4C">
            <w:pPr>
              <w:spacing w:line="400" w:lineRule="exact"/>
              <w:jc w:val="righ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3,663,568</w:t>
            </w:r>
          </w:p>
        </w:tc>
        <w:tc>
          <w:tcPr>
            <w:tcW w:w="2268" w:type="dxa"/>
            <w:shd w:val="clear" w:color="auto" w:fill="auto"/>
          </w:tcPr>
          <w:p w:rsidR="00F72B4C" w:rsidRPr="00F72B4C" w:rsidRDefault="00F72B4C" w:rsidP="00F72B4C">
            <w:pPr>
              <w:spacing w:line="400" w:lineRule="exact"/>
              <w:rPr>
                <w:rFonts w:ascii="標楷體" w:eastAsia="標楷體" w:hAnsi="標楷體" w:cs="Times New Roman"/>
                <w:sz w:val="28"/>
                <w:szCs w:val="28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8"/>
              </w:rPr>
              <w:t>符合本團章程第二條與第五條之設立宗旨與任務</w:t>
            </w:r>
          </w:p>
        </w:tc>
      </w:tr>
    </w:tbl>
    <w:p w:rsidR="00F72B4C" w:rsidRPr="00F72B4C" w:rsidRDefault="00F72B4C" w:rsidP="00F72B4C">
      <w:pPr>
        <w:snapToGrid w:val="0"/>
        <w:spacing w:line="240" w:lineRule="atLeast"/>
        <w:ind w:left="538" w:hanging="538"/>
        <w:rPr>
          <w:rFonts w:ascii="標楷體" w:eastAsia="標楷體" w:hAnsi="標楷體" w:cs="Times New Roman"/>
          <w:b/>
          <w:sz w:val="28"/>
          <w:szCs w:val="24"/>
        </w:rPr>
      </w:pPr>
      <w:r w:rsidRPr="00F72B4C">
        <w:rPr>
          <w:rFonts w:ascii="標楷體" w:eastAsia="標楷體" w:hAnsi="標楷體" w:cs="Times New Roman" w:hint="eastAsia"/>
          <w:sz w:val="28"/>
          <w:szCs w:val="24"/>
        </w:rPr>
        <w:t>四、未來留用計畫目標與預期效益:</w:t>
      </w:r>
      <w:r w:rsidRPr="00F72B4C">
        <w:rPr>
          <w:rFonts w:ascii="標楷體" w:eastAsia="標楷體" w:hAnsi="標楷體" w:cs="Times New Roman" w:hint="eastAsia"/>
          <w:b/>
          <w:sz w:val="28"/>
          <w:szCs w:val="24"/>
        </w:rPr>
        <w:t>(約略或</w:t>
      </w:r>
      <w:r w:rsidRPr="00F72B4C">
        <w:rPr>
          <w:rFonts w:ascii="標楷體" w:eastAsia="標楷體" w:hAnsi="標楷體" w:cs="Times New Roman" w:hint="eastAsia"/>
          <w:b/>
          <w:color w:val="FF0000"/>
          <w:sz w:val="28"/>
          <w:szCs w:val="24"/>
        </w:rPr>
        <w:t>可不用</w:t>
      </w:r>
      <w:r w:rsidRPr="00F72B4C">
        <w:rPr>
          <w:rFonts w:ascii="標楷體" w:eastAsia="標楷體" w:hAnsi="標楷體" w:cs="Times New Roman" w:hint="eastAsia"/>
          <w:b/>
          <w:sz w:val="28"/>
          <w:szCs w:val="24"/>
        </w:rPr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84"/>
        <w:gridCol w:w="2384"/>
        <w:gridCol w:w="4447"/>
        <w:gridCol w:w="2393"/>
      </w:tblGrid>
      <w:tr w:rsidR="00F72B4C" w:rsidRPr="00F72B4C" w:rsidTr="00E313F8">
        <w:tc>
          <w:tcPr>
            <w:tcW w:w="784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4"/>
              </w:rPr>
              <w:t>年度</w:t>
            </w:r>
          </w:p>
        </w:tc>
        <w:tc>
          <w:tcPr>
            <w:tcW w:w="2384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4"/>
              </w:rPr>
              <w:t>計畫名稱</w:t>
            </w:r>
          </w:p>
        </w:tc>
        <w:tc>
          <w:tcPr>
            <w:tcW w:w="4447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4"/>
              </w:rPr>
              <w:t>預期效益(或受益</w:t>
            </w:r>
            <w:proofErr w:type="gramStart"/>
            <w:r w:rsidRPr="00F72B4C">
              <w:rPr>
                <w:rFonts w:ascii="標楷體" w:eastAsia="標楷體" w:hAnsi="標楷體" w:cs="Times New Roman" w:hint="eastAsia"/>
                <w:sz w:val="28"/>
                <w:szCs w:val="24"/>
              </w:rPr>
              <w:t>人次)</w:t>
            </w:r>
            <w:proofErr w:type="gramEnd"/>
          </w:p>
        </w:tc>
        <w:tc>
          <w:tcPr>
            <w:tcW w:w="2393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4"/>
              </w:rPr>
              <w:t>備註</w:t>
            </w:r>
          </w:p>
        </w:tc>
      </w:tr>
      <w:tr w:rsidR="00F72B4C" w:rsidRPr="00F72B4C" w:rsidTr="00E313F8">
        <w:tc>
          <w:tcPr>
            <w:tcW w:w="784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</w:p>
        </w:tc>
        <w:tc>
          <w:tcPr>
            <w:tcW w:w="2384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  <w:r w:rsidRPr="00F72B4C">
              <w:rPr>
                <w:rFonts w:ascii="標楷體" w:eastAsia="標楷體" w:hAnsi="標楷體" w:cs="Times New Roman" w:hint="eastAsia"/>
                <w:sz w:val="28"/>
                <w:szCs w:val="24"/>
              </w:rPr>
              <w:t>(省略)</w:t>
            </w:r>
          </w:p>
        </w:tc>
        <w:tc>
          <w:tcPr>
            <w:tcW w:w="4447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</w:p>
        </w:tc>
        <w:tc>
          <w:tcPr>
            <w:tcW w:w="2393" w:type="dxa"/>
            <w:shd w:val="clear" w:color="auto" w:fill="auto"/>
          </w:tcPr>
          <w:p w:rsidR="00F72B4C" w:rsidRPr="00F72B4C" w:rsidRDefault="00F72B4C" w:rsidP="00F72B4C">
            <w:pPr>
              <w:snapToGrid w:val="0"/>
              <w:spacing w:line="240" w:lineRule="atLeast"/>
              <w:rPr>
                <w:rFonts w:ascii="標楷體" w:eastAsia="標楷體" w:hAnsi="標楷體" w:cs="Times New Roman"/>
                <w:sz w:val="28"/>
                <w:szCs w:val="24"/>
              </w:rPr>
            </w:pPr>
          </w:p>
        </w:tc>
      </w:tr>
    </w:tbl>
    <w:p w:rsidR="00F72B4C" w:rsidRPr="00F72B4C" w:rsidRDefault="00F72B4C" w:rsidP="00F72B4C">
      <w:pPr>
        <w:snapToGrid w:val="0"/>
        <w:spacing w:line="240" w:lineRule="atLeast"/>
        <w:rPr>
          <w:rFonts w:ascii="標楷體" w:eastAsia="標楷體" w:hAnsi="標楷體" w:cs="Times New Roman"/>
          <w:sz w:val="28"/>
          <w:szCs w:val="24"/>
        </w:rPr>
      </w:pPr>
      <w:r w:rsidRPr="00F72B4C">
        <w:rPr>
          <w:rFonts w:ascii="標楷體" w:eastAsia="標楷體" w:hAnsi="標楷體" w:cs="Times New Roman" w:hint="eastAsia"/>
          <w:sz w:val="28"/>
          <w:szCs w:val="24"/>
        </w:rPr>
        <w:t>五、結論：</w:t>
      </w:r>
      <w:r w:rsidRPr="00F72B4C">
        <w:rPr>
          <w:rFonts w:ascii="標楷體" w:eastAsia="標楷體" w:hAnsi="標楷體" w:cs="Times New Roman" w:hint="eastAsia"/>
          <w:b/>
          <w:sz w:val="28"/>
          <w:szCs w:val="24"/>
        </w:rPr>
        <w:t>(</w:t>
      </w:r>
      <w:r w:rsidRPr="00F72B4C">
        <w:rPr>
          <w:rFonts w:ascii="標楷體" w:eastAsia="標楷體" w:hAnsi="標楷體" w:cs="Times New Roman" w:hint="eastAsia"/>
          <w:b/>
          <w:color w:val="FF0000"/>
          <w:sz w:val="28"/>
          <w:szCs w:val="24"/>
        </w:rPr>
        <w:t>可不用</w:t>
      </w:r>
      <w:r w:rsidRPr="00F72B4C">
        <w:rPr>
          <w:rFonts w:ascii="標楷體" w:eastAsia="標楷體" w:hAnsi="標楷體" w:cs="Times New Roman" w:hint="eastAsia"/>
          <w:b/>
          <w:sz w:val="28"/>
          <w:szCs w:val="24"/>
        </w:rPr>
        <w:t>)</w:t>
      </w:r>
    </w:p>
    <w:p w:rsidR="00F9224E" w:rsidRDefault="00F9224E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435BB1"/>
    <w:p w:rsidR="00435BB1" w:rsidRDefault="00C7487F">
      <w:r>
        <w:rPr>
          <w:rFonts w:hint="eastAsia"/>
        </w:rPr>
        <w:lastRenderedPageBreak/>
        <w:t>附件七</w:t>
      </w:r>
      <w:r w:rsidR="008A3859">
        <w:rPr>
          <w:rFonts w:hint="eastAsia"/>
        </w:rPr>
        <w:t>之</w:t>
      </w:r>
      <w:proofErr w:type="gramStart"/>
      <w:r w:rsidR="008A3859">
        <w:rPr>
          <w:rFonts w:hint="eastAsia"/>
        </w:rPr>
        <w:t>一</w:t>
      </w:r>
      <w:proofErr w:type="gramEnd"/>
    </w:p>
    <w:p w:rsidR="008C52E2" w:rsidRDefault="001205FA" w:rsidP="008C52E2">
      <w:pPr>
        <w:pStyle w:val="a5"/>
        <w:kinsoku w:val="0"/>
        <w:overflowPunct w:val="0"/>
        <w:ind w:left="736"/>
        <w:rPr>
          <w:rFonts w:ascii="Times New Roman" w:eastAsiaTheme="minorEastAsia" w:cs="Times New Roman"/>
          <w:sz w:val="20"/>
          <w:szCs w:val="20"/>
        </w:rPr>
      </w:pPr>
      <w:r>
        <w:rPr>
          <w:rFonts w:ascii="Times New Roman" w:eastAsiaTheme="minorEastAsia" w:cs="Times New Roman"/>
          <w:noProof/>
          <w:sz w:val="20"/>
          <w:szCs w:val="20"/>
        </w:rPr>
      </w:r>
      <w:r>
        <w:rPr>
          <w:rFonts w:ascii="Times New Roman" w:eastAsiaTheme="minorEastAsia" w:cs="Times New Roman"/>
          <w:noProof/>
          <w:sz w:val="20"/>
          <w:szCs w:val="20"/>
        </w:rPr>
        <w:pict>
          <v:group id="群組 19" o:spid="_x0000_s1026" style="width:480.3pt;height:73.85pt;mso-position-horizontal-relative:char;mso-position-vertical-relative:line" coordsize="9606,1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1" o:spid="_x0000_s1027" type="#_x0000_t75" style="position:absolute;width:9600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DHh3AAAAA2wAAAA8AAABkcnMvZG93bnJldi54bWxETz1rwzAQ3QP9D+IK3WK5GUzqWgmhUGiW&#10;hriB0u1qXSwT62QkxXb+fTQUOj7ed7WdbS9G8qFzrOA5y0EQN0533Co4fb0v1yBCRNbYOyYFNwqw&#10;3TwsKiy1m/hIYx1bkUI4lKjAxDiUUobGkMWQuYE4cWfnLcYEfSu1xymF216u8ryQFjtODQYHejPU&#10;XOqrVbC2zhT+ZV/vvn8OHvP287doSKmnx3n3CiLSHP/Ff+4PrWCV1qcv6QfIz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wMeHcAAAADbAAAADwAAAAAAAAAAAAAAAACfAgAA&#10;ZHJzL2Rvd25yZXYueG1sUEsFBgAAAAAEAAQA9wAAAIwDAAAAAA==&#10;">
              <v:imagedata r:id="rId1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8" type="#_x0000_t202" style="position:absolute;width:9606;height:1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NkcUA&#10;AADbAAAADwAAAGRycy9kb3ducmV2LnhtbESPQWvCQBSE74X+h+UVvNVNPEgb3UgoFgqCNMaDx9fs&#10;S7KYfRuzq6b/vlso9DjMzDfMejPZXtxo9MaxgnSegCCunTbcKjhW788vIHxA1tg7JgXf5GGTPz6s&#10;MdPuziXdDqEVEcI+QwVdCEMmpa87sujnbiCOXuNGiyHKsZV6xHuE214ukmQpLRqOCx0O9NZRfT5c&#10;rYLixOXWXPZfn2VTmqp6TXi3PCs1e5qKFYhAU/gP/7U/tIJF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Gc2RxQAAANsAAAAPAAAAAAAAAAAAAAAAAJgCAABkcnMv&#10;ZG93bnJldi54bWxQSwUGAAAAAAQABAD1AAAAigMAAAAA&#10;" filled="f" stroked="f">
              <v:textbox inset="0,0,0,0">
                <w:txbxContent>
                  <w:p w:rsidR="008C52E2" w:rsidRDefault="008C52E2" w:rsidP="008C52E2">
                    <w:pPr>
                      <w:pStyle w:val="a5"/>
                      <w:kinsoku w:val="0"/>
                      <w:overflowPunct w:val="0"/>
                      <w:rPr>
                        <w:rFonts w:ascii="Times New Roman" w:eastAsiaTheme="minorEastAsia" w:cs="Times New Roman"/>
                        <w:sz w:val="28"/>
                        <w:szCs w:val="28"/>
                      </w:rPr>
                    </w:pPr>
                  </w:p>
                  <w:p w:rsidR="008C52E2" w:rsidRDefault="008C52E2" w:rsidP="008C52E2">
                    <w:pPr>
                      <w:pStyle w:val="a5"/>
                      <w:kinsoku w:val="0"/>
                      <w:overflowPunct w:val="0"/>
                      <w:spacing w:before="1" w:line="428" w:lineRule="exact"/>
                      <w:ind w:left="3002"/>
                      <w:rPr>
                        <w:rFonts w:ascii="微軟正黑體" w:eastAsia="微軟正黑體" w:cs="微軟正黑體"/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rFonts w:ascii="微軟正黑體" w:eastAsia="微軟正黑體" w:cs="微軟正黑體" w:hint="eastAsia"/>
                        <w:b/>
                        <w:bCs/>
                        <w:sz w:val="28"/>
                        <w:szCs w:val="28"/>
                      </w:rPr>
                      <w:t>新安東京海上產物團體傷害保險報價單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C52E2" w:rsidRDefault="008C52E2" w:rsidP="008C52E2">
      <w:pPr>
        <w:pStyle w:val="a5"/>
        <w:kinsoku w:val="0"/>
        <w:overflowPunct w:val="0"/>
        <w:spacing w:before="9"/>
        <w:rPr>
          <w:rFonts w:ascii="Times New Roman" w:eastAsiaTheme="minorEastAsia" w:cs="Times New Roman"/>
          <w:sz w:val="13"/>
          <w:szCs w:val="13"/>
        </w:rPr>
      </w:pPr>
    </w:p>
    <w:tbl>
      <w:tblPr>
        <w:tblW w:w="0" w:type="auto"/>
        <w:tblInd w:w="332" w:type="dxa"/>
        <w:tblLayout w:type="fixed"/>
        <w:tblCellMar>
          <w:left w:w="0" w:type="dxa"/>
          <w:right w:w="0" w:type="dxa"/>
        </w:tblCellMar>
        <w:tblLook w:val="0000"/>
      </w:tblPr>
      <w:tblGrid>
        <w:gridCol w:w="1730"/>
        <w:gridCol w:w="4861"/>
        <w:gridCol w:w="4176"/>
      </w:tblGrid>
      <w:tr w:rsidR="008C52E2" w:rsidRPr="00F7746A" w:rsidTr="00E313F8">
        <w:trPr>
          <w:trHeight w:val="931"/>
        </w:trPr>
        <w:tc>
          <w:tcPr>
            <w:tcW w:w="173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86" w:lineRule="exact"/>
              <w:ind w:left="50"/>
              <w:rPr>
                <w:rFonts w:ascii="標楷體" w:eastAsia="標楷體" w:cs="標楷體"/>
              </w:rPr>
            </w:pPr>
            <w:r w:rsidRPr="00F7746A">
              <w:rPr>
                <w:rFonts w:ascii="標楷體" w:eastAsia="標楷體" w:cs="標楷體" w:hint="eastAsia"/>
              </w:rPr>
              <w:t>要保人：</w:t>
            </w:r>
          </w:p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25" w:lineRule="exact"/>
              <w:ind w:left="50"/>
              <w:rPr>
                <w:rFonts w:ascii="標楷體" w:eastAsia="標楷體" w:cs="標楷體"/>
                <w:spacing w:val="-3"/>
              </w:rPr>
            </w:pPr>
            <w:r w:rsidRPr="00F7746A">
              <w:rPr>
                <w:rFonts w:ascii="標楷體" w:eastAsia="標楷體" w:cs="標楷體" w:hint="eastAsia"/>
                <w:spacing w:val="-3"/>
              </w:rPr>
              <w:t>營業處所地址：</w:t>
            </w:r>
          </w:p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00" w:lineRule="exact"/>
              <w:ind w:left="50"/>
              <w:rPr>
                <w:rFonts w:ascii="標楷體" w:eastAsia="標楷體" w:cs="標楷體"/>
                <w:spacing w:val="-3"/>
              </w:rPr>
            </w:pPr>
            <w:r w:rsidRPr="00F7746A">
              <w:rPr>
                <w:rFonts w:ascii="標楷體" w:eastAsia="標楷體" w:cs="標楷體" w:hint="eastAsia"/>
                <w:spacing w:val="-3"/>
              </w:rPr>
              <w:t>經營業務種類：</w:t>
            </w:r>
          </w:p>
        </w:tc>
        <w:tc>
          <w:tcPr>
            <w:tcW w:w="486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91" w:lineRule="exact"/>
              <w:ind w:left="16"/>
              <w:rPr>
                <w:rFonts w:ascii="細明體_HKSCS" w:eastAsia="細明體_HKSCS" w:cs="細明體_HKSCS"/>
              </w:rPr>
            </w:pPr>
            <w:r w:rsidRPr="00F7746A">
              <w:rPr>
                <w:rFonts w:ascii="細明體_HKSCS" w:eastAsia="細明體_HKSCS" w:cs="細明體_HKSCS" w:hint="eastAsia"/>
              </w:rPr>
              <w:t>社團法人台灣寶島行善義工團</w:t>
            </w:r>
          </w:p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20" w:lineRule="exact"/>
              <w:ind w:left="16"/>
              <w:rPr>
                <w:rFonts w:ascii="細明體_HKSCS" w:eastAsia="細明體_HKSCS" w:cs="細明體_HKSCS"/>
              </w:rPr>
            </w:pPr>
            <w:r w:rsidRPr="00F7746A">
              <w:rPr>
                <w:rFonts w:ascii="細明體_HKSCS" w:eastAsia="細明體_HKSCS" w:cs="細明體_HKSCS"/>
              </w:rPr>
              <w:t>235</w:t>
            </w:r>
            <w:r w:rsidRPr="00F7746A">
              <w:rPr>
                <w:rFonts w:ascii="細明體_HKSCS" w:eastAsia="細明體_HKSCS" w:cs="細明體_HKSCS" w:hint="eastAsia"/>
              </w:rPr>
              <w:t>台北縣中和市中正路</w:t>
            </w:r>
            <w:r w:rsidRPr="00F7746A">
              <w:rPr>
                <w:rFonts w:ascii="細明體_HKSCS" w:eastAsia="細明體_HKSCS" w:cs="細明體_HKSCS"/>
              </w:rPr>
              <w:t>855</w:t>
            </w:r>
            <w:r w:rsidRPr="00F7746A">
              <w:rPr>
                <w:rFonts w:ascii="細明體_HKSCS" w:eastAsia="細明體_HKSCS" w:cs="細明體_HKSCS" w:hint="eastAsia"/>
              </w:rPr>
              <w:t>巷</w:t>
            </w:r>
            <w:r w:rsidRPr="00F7746A">
              <w:rPr>
                <w:rFonts w:ascii="細明體_HKSCS" w:eastAsia="細明體_HKSCS" w:cs="細明體_HKSCS"/>
              </w:rPr>
              <w:t>16</w:t>
            </w:r>
            <w:r w:rsidRPr="00F7746A">
              <w:rPr>
                <w:rFonts w:ascii="細明體_HKSCS" w:eastAsia="細明體_HKSCS" w:cs="細明體_HKSCS" w:hint="eastAsia"/>
              </w:rPr>
              <w:t>號</w:t>
            </w:r>
            <w:r w:rsidRPr="00F7746A">
              <w:rPr>
                <w:rFonts w:ascii="細明體_HKSCS" w:eastAsia="細明體_HKSCS" w:cs="細明體_HKSCS"/>
              </w:rPr>
              <w:t>1</w:t>
            </w:r>
            <w:r w:rsidRPr="00F7746A">
              <w:rPr>
                <w:rFonts w:ascii="細明體_HKSCS" w:eastAsia="細明體_HKSCS" w:cs="細明體_HKSCS" w:hint="eastAsia"/>
              </w:rPr>
              <w:t>樓</w:t>
            </w:r>
          </w:p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00" w:lineRule="exact"/>
              <w:ind w:left="16"/>
              <w:rPr>
                <w:rFonts w:ascii="細明體_HKSCS" w:eastAsia="細明體_HKSCS" w:cs="細明體_HKSCS"/>
              </w:rPr>
            </w:pPr>
            <w:r w:rsidRPr="00F7746A">
              <w:rPr>
                <w:rFonts w:ascii="細明體_HKSCS" w:eastAsia="細明體_HKSCS" w:cs="細明體_HKSCS" w:hint="eastAsia"/>
              </w:rPr>
              <w:t>志工</w:t>
            </w:r>
          </w:p>
        </w:tc>
        <w:tc>
          <w:tcPr>
            <w:tcW w:w="417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88" w:lineRule="exact"/>
              <w:ind w:left="886"/>
              <w:rPr>
                <w:rFonts w:ascii="細明體_HKSCS" w:eastAsia="細明體_HKSCS" w:cs="細明體_HKSCS"/>
              </w:rPr>
            </w:pPr>
            <w:r w:rsidRPr="00F7746A">
              <w:rPr>
                <w:rFonts w:ascii="標楷體" w:eastAsia="標楷體" w:cs="標楷體" w:hint="eastAsia"/>
              </w:rPr>
              <w:t>報價單號：</w:t>
            </w:r>
            <w:r w:rsidRPr="00F7746A">
              <w:rPr>
                <w:rFonts w:ascii="細明體_HKSCS" w:eastAsia="細明體_HKSCS" w:cs="細明體_HKSCS"/>
              </w:rPr>
              <w:t>2811PZQ1200003021</w:t>
            </w:r>
          </w:p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6"/>
              <w:rPr>
                <w:sz w:val="27"/>
                <w:szCs w:val="27"/>
              </w:rPr>
            </w:pPr>
          </w:p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07" w:lineRule="exact"/>
              <w:ind w:left="886"/>
              <w:rPr>
                <w:rFonts w:ascii="標楷體" w:eastAsia="標楷體" w:cs="標楷體"/>
              </w:rPr>
            </w:pPr>
            <w:r w:rsidRPr="00F7746A">
              <w:rPr>
                <w:rFonts w:ascii="標楷體" w:eastAsia="標楷體" w:cs="標楷體" w:hint="eastAsia"/>
              </w:rPr>
              <w:t>續保單號：</w:t>
            </w:r>
          </w:p>
        </w:tc>
      </w:tr>
      <w:tr w:rsidR="008C52E2" w:rsidRPr="00F7746A" w:rsidTr="00E313F8">
        <w:trPr>
          <w:trHeight w:val="319"/>
        </w:trPr>
        <w:tc>
          <w:tcPr>
            <w:tcW w:w="173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00" w:lineRule="exact"/>
              <w:ind w:left="50"/>
              <w:rPr>
                <w:rFonts w:ascii="標楷體" w:eastAsia="標楷體" w:cs="標楷體"/>
              </w:rPr>
            </w:pPr>
            <w:r w:rsidRPr="00F7746A">
              <w:rPr>
                <w:rFonts w:ascii="標楷體" w:eastAsia="標楷體" w:cs="標楷體" w:hint="eastAsia"/>
              </w:rPr>
              <w:t>投保人數：</w:t>
            </w:r>
          </w:p>
        </w:tc>
        <w:tc>
          <w:tcPr>
            <w:tcW w:w="486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00" w:lineRule="exact"/>
              <w:rPr>
                <w:rFonts w:ascii="標楷體" w:eastAsia="標楷體" w:cs="標楷體"/>
              </w:rPr>
            </w:pPr>
            <w:r w:rsidRPr="00F7746A">
              <w:rPr>
                <w:rFonts w:ascii="細明體_HKSCS" w:eastAsia="細明體_HKSCS" w:cs="細明體_HKSCS"/>
              </w:rPr>
              <w:t>50</w:t>
            </w:r>
            <w:r w:rsidRPr="00F7746A">
              <w:rPr>
                <w:rFonts w:ascii="標楷體" w:eastAsia="標楷體" w:cs="標楷體" w:hint="eastAsia"/>
              </w:rPr>
              <w:t>人</w:t>
            </w:r>
          </w:p>
        </w:tc>
        <w:tc>
          <w:tcPr>
            <w:tcW w:w="417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300" w:lineRule="exact"/>
              <w:ind w:left="886"/>
              <w:rPr>
                <w:rFonts w:ascii="細明體_HKSCS" w:eastAsia="細明體_HKSCS" w:cs="細明體_HKSCS"/>
              </w:rPr>
            </w:pPr>
            <w:r w:rsidRPr="00F7746A">
              <w:rPr>
                <w:rFonts w:ascii="標楷體" w:eastAsia="標楷體" w:cs="標楷體" w:hint="eastAsia"/>
              </w:rPr>
              <w:t>統一編號：</w:t>
            </w:r>
            <w:r w:rsidRPr="00F7746A">
              <w:rPr>
                <w:rFonts w:ascii="細明體_HKSCS" w:eastAsia="細明體_HKSCS" w:cs="細明體_HKSCS"/>
              </w:rPr>
              <w:t>13535604</w:t>
            </w:r>
          </w:p>
        </w:tc>
      </w:tr>
      <w:tr w:rsidR="008C52E2" w:rsidRPr="00F7746A" w:rsidTr="00E313F8">
        <w:trPr>
          <w:trHeight w:val="318"/>
        </w:trPr>
        <w:tc>
          <w:tcPr>
            <w:tcW w:w="173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99" w:lineRule="exact"/>
              <w:ind w:left="50"/>
              <w:rPr>
                <w:rFonts w:ascii="標楷體" w:eastAsia="標楷體" w:cs="標楷體"/>
              </w:rPr>
            </w:pPr>
            <w:r w:rsidRPr="00F7746A">
              <w:rPr>
                <w:rFonts w:ascii="標楷體" w:eastAsia="標楷體" w:cs="標楷體" w:hint="eastAsia"/>
              </w:rPr>
              <w:t>保險期間：</w:t>
            </w:r>
          </w:p>
        </w:tc>
        <w:tc>
          <w:tcPr>
            <w:tcW w:w="486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99" w:lineRule="exact"/>
              <w:rPr>
                <w:rFonts w:ascii="細明體_HKSCS" w:eastAsia="細明體_HKSCS" w:cs="細明體_HKSCS"/>
              </w:rPr>
            </w:pPr>
            <w:r w:rsidRPr="00F7746A">
              <w:rPr>
                <w:rFonts w:ascii="細明體_HKSCS" w:eastAsia="細明體_HKSCS" w:cs="細明體_HKSCS"/>
              </w:rPr>
              <w:t>112/03/01</w:t>
            </w:r>
            <w:r w:rsidRPr="00F7746A">
              <w:rPr>
                <w:rFonts w:ascii="標楷體" w:eastAsia="標楷體" w:cs="標楷體" w:hint="eastAsia"/>
              </w:rPr>
              <w:t>～</w:t>
            </w:r>
            <w:r w:rsidRPr="00F7746A">
              <w:rPr>
                <w:rFonts w:ascii="細明體_HKSCS" w:eastAsia="細明體_HKSCS" w:cs="細明體_HKSCS"/>
              </w:rPr>
              <w:t>113/03/01</w:t>
            </w:r>
          </w:p>
        </w:tc>
        <w:tc>
          <w:tcPr>
            <w:tcW w:w="417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99" w:lineRule="exact"/>
              <w:ind w:left="886"/>
              <w:rPr>
                <w:rFonts w:ascii="細明體_HKSCS" w:eastAsia="細明體_HKSCS" w:cs="細明體_HKSCS"/>
              </w:rPr>
            </w:pPr>
            <w:r w:rsidRPr="00F7746A">
              <w:rPr>
                <w:rFonts w:ascii="標楷體" w:eastAsia="標楷體" w:cs="標楷體" w:hint="eastAsia"/>
              </w:rPr>
              <w:t>電話：</w:t>
            </w:r>
            <w:r w:rsidRPr="00F7746A">
              <w:rPr>
                <w:rFonts w:ascii="細明體_HKSCS" w:eastAsia="細明體_HKSCS" w:cs="細明體_HKSCS"/>
              </w:rPr>
              <w:t>25140689</w:t>
            </w:r>
          </w:p>
        </w:tc>
      </w:tr>
      <w:tr w:rsidR="008C52E2" w:rsidRPr="00F7746A" w:rsidTr="00E313F8">
        <w:trPr>
          <w:trHeight w:val="279"/>
        </w:trPr>
        <w:tc>
          <w:tcPr>
            <w:tcW w:w="1730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60" w:lineRule="exact"/>
              <w:ind w:left="50"/>
              <w:rPr>
                <w:rFonts w:ascii="標楷體" w:eastAsia="標楷體" w:cs="標楷體"/>
              </w:rPr>
            </w:pPr>
            <w:r w:rsidRPr="00F7746A">
              <w:rPr>
                <w:rFonts w:ascii="標楷體" w:eastAsia="標楷體" w:cs="標楷體" w:hint="eastAsia"/>
              </w:rPr>
              <w:t>保障項目：</w:t>
            </w:r>
          </w:p>
        </w:tc>
        <w:tc>
          <w:tcPr>
            <w:tcW w:w="4861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18"/>
                <w:szCs w:val="18"/>
              </w:rPr>
            </w:pPr>
          </w:p>
        </w:tc>
        <w:tc>
          <w:tcPr>
            <w:tcW w:w="4176" w:type="dxa"/>
            <w:tcBorders>
              <w:top w:val="none" w:sz="6" w:space="0" w:color="auto"/>
              <w:left w:val="none" w:sz="6" w:space="0" w:color="auto"/>
              <w:bottom w:val="none" w:sz="6" w:space="0" w:color="auto"/>
              <w:right w:val="none" w:sz="6" w:space="0" w:color="auto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18"/>
                <w:szCs w:val="18"/>
              </w:rPr>
            </w:pPr>
          </w:p>
        </w:tc>
      </w:tr>
    </w:tbl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before="8"/>
        <w:rPr>
          <w:sz w:val="8"/>
          <w:szCs w:val="8"/>
        </w:rPr>
      </w:pPr>
    </w:p>
    <w:tbl>
      <w:tblPr>
        <w:tblW w:w="0" w:type="auto"/>
        <w:tblInd w:w="418" w:type="dxa"/>
        <w:tblLayout w:type="fixed"/>
        <w:tblCellMar>
          <w:left w:w="0" w:type="dxa"/>
          <w:right w:w="0" w:type="dxa"/>
        </w:tblCellMar>
        <w:tblLook w:val="0000"/>
      </w:tblPr>
      <w:tblGrid>
        <w:gridCol w:w="3783"/>
        <w:gridCol w:w="1017"/>
        <w:gridCol w:w="743"/>
      </w:tblGrid>
      <w:tr w:rsidR="008C52E2" w:rsidRPr="00F7746A" w:rsidTr="00E313F8">
        <w:trPr>
          <w:trHeight w:val="320"/>
        </w:trPr>
        <w:tc>
          <w:tcPr>
            <w:tcW w:w="3783" w:type="dxa"/>
            <w:tcBorders>
              <w:top w:val="single" w:sz="4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  <w:shd w:val="clear" w:color="auto" w:fill="C0C0C0"/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19"/>
              <w:ind w:left="35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險種</w:t>
            </w:r>
          </w:p>
        </w:tc>
        <w:tc>
          <w:tcPr>
            <w:tcW w:w="1760" w:type="dxa"/>
            <w:gridSpan w:val="2"/>
            <w:tcBorders>
              <w:top w:val="single" w:sz="4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  <w:shd w:val="clear" w:color="auto" w:fill="C0C0C0"/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line="269" w:lineRule="exact"/>
              <w:ind w:left="608" w:right="597"/>
              <w:jc w:val="center"/>
              <w:rPr>
                <w:rFonts w:ascii="細明體_HKSCS" w:eastAsia="細明體_HKSCS" w:cs="細明體_HKSCS"/>
                <w:sz w:val="20"/>
                <w:szCs w:val="20"/>
              </w:rPr>
            </w:pP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計劃</w:t>
            </w: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A</w:t>
            </w:r>
          </w:p>
        </w:tc>
      </w:tr>
      <w:tr w:rsidR="008C52E2" w:rsidRPr="00F7746A" w:rsidTr="00E313F8">
        <w:trPr>
          <w:trHeight w:val="320"/>
        </w:trPr>
        <w:tc>
          <w:tcPr>
            <w:tcW w:w="3783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/>
              <w:ind w:left="35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PZ31</w:t>
            </w: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金如意團體傷害保險</w:t>
            </w:r>
          </w:p>
        </w:tc>
        <w:tc>
          <w:tcPr>
            <w:tcW w:w="1760" w:type="dxa"/>
            <w:gridSpan w:val="2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/>
              <w:ind w:left="821"/>
              <w:rPr>
                <w:rFonts w:ascii="細明體_HKSCS" w:eastAsia="細明體_HKSCS" w:cs="細明體_HKSCS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1,000,000</w:t>
            </w:r>
          </w:p>
        </w:tc>
      </w:tr>
      <w:tr w:rsidR="008C52E2" w:rsidRPr="00F7746A" w:rsidTr="00E313F8">
        <w:trPr>
          <w:trHeight w:val="320"/>
        </w:trPr>
        <w:tc>
          <w:tcPr>
            <w:tcW w:w="3783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/>
              <w:ind w:left="35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PZ32</w:t>
            </w: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傷害醫療給付附加條款</w:t>
            </w:r>
            <w:r w:rsidRPr="00F7746A">
              <w:rPr>
                <w:rFonts w:ascii="標楷體" w:eastAsia="標楷體" w:cs="標楷體"/>
                <w:sz w:val="20"/>
                <w:szCs w:val="20"/>
              </w:rPr>
              <w:t>(</w:t>
            </w: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實支</w:t>
            </w:r>
            <w:proofErr w:type="gramStart"/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實付型</w:t>
            </w:r>
            <w:proofErr w:type="gramEnd"/>
            <w:r w:rsidRPr="00F7746A">
              <w:rPr>
                <w:rFonts w:ascii="標楷體" w:eastAsia="標楷體" w:cs="標楷體"/>
                <w:sz w:val="20"/>
                <w:szCs w:val="20"/>
              </w:rPr>
              <w:t>)</w:t>
            </w:r>
          </w:p>
        </w:tc>
        <w:tc>
          <w:tcPr>
            <w:tcW w:w="1760" w:type="dxa"/>
            <w:gridSpan w:val="2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/>
              <w:ind w:left="1120"/>
              <w:rPr>
                <w:rFonts w:ascii="細明體_HKSCS" w:eastAsia="細明體_HKSCS" w:cs="細明體_HKSCS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30,000</w:t>
            </w:r>
          </w:p>
        </w:tc>
      </w:tr>
      <w:tr w:rsidR="008C52E2" w:rsidRPr="00F7746A" w:rsidTr="00E313F8">
        <w:trPr>
          <w:trHeight w:val="320"/>
        </w:trPr>
        <w:tc>
          <w:tcPr>
            <w:tcW w:w="3783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/>
              <w:ind w:left="35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PZ33</w:t>
            </w: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傷害醫療給付附加條款</w:t>
            </w:r>
            <w:r w:rsidRPr="00F7746A">
              <w:rPr>
                <w:rFonts w:ascii="標楷體" w:eastAsia="標楷體" w:cs="標楷體"/>
                <w:sz w:val="20"/>
                <w:szCs w:val="20"/>
              </w:rPr>
              <w:t>(</w:t>
            </w: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住院</w:t>
            </w:r>
            <w:proofErr w:type="gramStart"/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日額型</w:t>
            </w:r>
            <w:proofErr w:type="gramEnd"/>
            <w:r w:rsidRPr="00F7746A">
              <w:rPr>
                <w:rFonts w:ascii="標楷體" w:eastAsia="標楷體" w:cs="標楷體"/>
                <w:sz w:val="20"/>
                <w:szCs w:val="20"/>
              </w:rPr>
              <w:t>)</w:t>
            </w:r>
          </w:p>
        </w:tc>
        <w:tc>
          <w:tcPr>
            <w:tcW w:w="1760" w:type="dxa"/>
            <w:gridSpan w:val="2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/>
              <w:ind w:right="21"/>
              <w:jc w:val="right"/>
              <w:rPr>
                <w:rFonts w:ascii="細明體_HKSCS" w:eastAsia="細明體_HKSCS" w:cs="細明體_HKSCS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1,000</w:t>
            </w:r>
          </w:p>
        </w:tc>
      </w:tr>
      <w:tr w:rsidR="008C52E2" w:rsidRPr="00F7746A" w:rsidTr="00E313F8">
        <w:trPr>
          <w:trHeight w:val="320"/>
        </w:trPr>
        <w:tc>
          <w:tcPr>
            <w:tcW w:w="3783" w:type="dxa"/>
            <w:tcBorders>
              <w:top w:val="single" w:sz="8" w:space="0" w:color="D2D2D2"/>
              <w:left w:val="single" w:sz="4" w:space="0" w:color="D2D2D2"/>
              <w:bottom w:val="single" w:sz="8" w:space="0" w:color="D2D2D2"/>
              <w:right w:val="single" w:sz="8" w:space="0" w:color="D2D2D2"/>
            </w:tcBorders>
            <w:shd w:val="clear" w:color="auto" w:fill="C0C0C0"/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19"/>
              <w:ind w:left="35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職業類別</w:t>
            </w:r>
          </w:p>
        </w:tc>
        <w:tc>
          <w:tcPr>
            <w:tcW w:w="1017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8" w:space="0" w:color="D2D2D2"/>
            </w:tcBorders>
            <w:shd w:val="clear" w:color="auto" w:fill="C0C0C0"/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19"/>
              <w:ind w:left="302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保費</w:t>
            </w:r>
          </w:p>
        </w:tc>
        <w:tc>
          <w:tcPr>
            <w:tcW w:w="743" w:type="dxa"/>
            <w:tcBorders>
              <w:top w:val="single" w:sz="8" w:space="0" w:color="D2D2D2"/>
              <w:left w:val="single" w:sz="8" w:space="0" w:color="D2D2D2"/>
              <w:bottom w:val="single" w:sz="8" w:space="0" w:color="D2D2D2"/>
              <w:right w:val="single" w:sz="4" w:space="0" w:color="D2D2D2"/>
            </w:tcBorders>
            <w:shd w:val="clear" w:color="auto" w:fill="C0C0C0"/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19"/>
              <w:ind w:left="169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人數</w:t>
            </w:r>
          </w:p>
        </w:tc>
      </w:tr>
      <w:tr w:rsidR="008C52E2" w:rsidRPr="00F7746A" w:rsidTr="00E313F8">
        <w:trPr>
          <w:trHeight w:val="320"/>
        </w:trPr>
        <w:tc>
          <w:tcPr>
            <w:tcW w:w="3783" w:type="dxa"/>
            <w:tcBorders>
              <w:top w:val="single" w:sz="8" w:space="0" w:color="D2D2D2"/>
              <w:left w:val="single" w:sz="4" w:space="0" w:color="D2D2D2"/>
              <w:bottom w:val="single" w:sz="4" w:space="0" w:color="D2D2D2"/>
              <w:right w:val="single" w:sz="8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 w:line="279" w:lineRule="exact"/>
              <w:ind w:left="35"/>
              <w:rPr>
                <w:rFonts w:ascii="標楷體" w:eastAsia="標楷體" w:cs="標楷體"/>
                <w:sz w:val="20"/>
                <w:szCs w:val="20"/>
              </w:rPr>
            </w:pP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第四類</w:t>
            </w:r>
            <w:r w:rsidRPr="00F7746A">
              <w:rPr>
                <w:rFonts w:ascii="標楷體" w:eastAsia="標楷體" w:cs="標楷體"/>
                <w:sz w:val="20"/>
                <w:szCs w:val="20"/>
              </w:rPr>
              <w:t>:</w:t>
            </w:r>
            <w:r w:rsidRPr="00F7746A">
              <w:rPr>
                <w:rFonts w:ascii="標楷體" w:eastAsia="標楷體" w:cs="標楷體" w:hint="eastAsia"/>
                <w:sz w:val="20"/>
                <w:szCs w:val="20"/>
              </w:rPr>
              <w:t>志工</w:t>
            </w:r>
          </w:p>
        </w:tc>
        <w:tc>
          <w:tcPr>
            <w:tcW w:w="1017" w:type="dxa"/>
            <w:tcBorders>
              <w:top w:val="single" w:sz="8" w:space="0" w:color="D2D2D2"/>
              <w:left w:val="single" w:sz="8" w:space="0" w:color="D2D2D2"/>
              <w:bottom w:val="single" w:sz="4" w:space="0" w:color="D2D2D2"/>
              <w:right w:val="single" w:sz="8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 w:line="279" w:lineRule="exact"/>
              <w:ind w:left="371"/>
              <w:rPr>
                <w:rFonts w:ascii="細明體_HKSCS" w:eastAsia="細明體_HKSCS" w:cs="細明體_HKSCS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$2,556</w:t>
            </w:r>
          </w:p>
        </w:tc>
        <w:tc>
          <w:tcPr>
            <w:tcW w:w="743" w:type="dxa"/>
            <w:tcBorders>
              <w:top w:val="single" w:sz="8" w:space="0" w:color="D2D2D2"/>
              <w:left w:val="single" w:sz="8" w:space="0" w:color="D2D2D2"/>
              <w:bottom w:val="single" w:sz="4" w:space="0" w:color="D2D2D2"/>
              <w:right w:val="single" w:sz="4" w:space="0" w:color="D2D2D2"/>
            </w:tcBorders>
          </w:tcPr>
          <w:p w:rsidR="008C52E2" w:rsidRPr="00F7746A" w:rsidRDefault="008C52E2" w:rsidP="00E313F8">
            <w:pPr>
              <w:kinsoku w:val="0"/>
              <w:overflowPunct w:val="0"/>
              <w:autoSpaceDE w:val="0"/>
              <w:autoSpaceDN w:val="0"/>
              <w:adjustRightInd w:val="0"/>
              <w:spacing w:before="20" w:line="279" w:lineRule="exact"/>
              <w:ind w:right="22"/>
              <w:jc w:val="right"/>
              <w:rPr>
                <w:rFonts w:ascii="細明體_HKSCS" w:eastAsia="細明體_HKSCS" w:cs="細明體_HKSCS"/>
                <w:sz w:val="20"/>
                <w:szCs w:val="20"/>
              </w:rPr>
            </w:pPr>
            <w:r w:rsidRPr="00F7746A">
              <w:rPr>
                <w:rFonts w:ascii="細明體_HKSCS" w:eastAsia="細明體_HKSCS" w:cs="細明體_HKSCS"/>
                <w:sz w:val="20"/>
                <w:szCs w:val="20"/>
              </w:rPr>
              <w:t>50</w:t>
            </w:r>
          </w:p>
        </w:tc>
      </w:tr>
    </w:tbl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before="75"/>
        <w:ind w:left="400"/>
        <w:outlineLvl w:val="0"/>
        <w:rPr>
          <w:rFonts w:ascii="細明體_HKSCS" w:eastAsia="細明體_HKSCS" w:cs="細明體_HKSCS"/>
        </w:rPr>
      </w:pPr>
      <w:r w:rsidRPr="00F7746A">
        <w:rPr>
          <w:rFonts w:ascii="標楷體" w:eastAsia="標楷體" w:cs="標楷體" w:hint="eastAsia"/>
        </w:rPr>
        <w:t>總保費：</w:t>
      </w:r>
      <w:r w:rsidRPr="00F7746A">
        <w:rPr>
          <w:rFonts w:ascii="細明體_HKSCS" w:eastAsia="細明體_HKSCS" w:cs="細明體_HKSCS"/>
        </w:rPr>
        <w:t>$127,800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before="24" w:line="228" w:lineRule="auto"/>
        <w:ind w:right="718"/>
        <w:rPr>
          <w:rFonts w:ascii="細明體_HKSCS" w:eastAsia="細明體_HKSCS" w:cs="細明體_HKSCS"/>
        </w:rPr>
      </w:pPr>
      <w:r w:rsidRPr="00F7746A">
        <w:rPr>
          <w:rFonts w:ascii="標楷體" w:eastAsia="標楷體" w:cs="標楷體" w:hint="eastAsia"/>
        </w:rPr>
        <w:t>報價人：</w:t>
      </w:r>
      <w:r w:rsidRPr="00F7746A">
        <w:rPr>
          <w:rFonts w:ascii="細明體_HKSCS" w:eastAsia="細明體_HKSCS" w:cs="細明體_HKSCS"/>
        </w:rPr>
        <w:t>010274/</w:t>
      </w:r>
      <w:r w:rsidRPr="00F7746A">
        <w:rPr>
          <w:rFonts w:ascii="標楷體" w:eastAsia="標楷體" w:cs="標楷體" w:hint="eastAsia"/>
        </w:rPr>
        <w:t>曾兆強電話：</w:t>
      </w:r>
      <w:r w:rsidRPr="00F7746A">
        <w:rPr>
          <w:rFonts w:ascii="細明體_HKSCS" w:eastAsia="細明體_HKSCS" w:cs="細明體_HKSCS"/>
        </w:rPr>
        <w:t>(03)833-9020#1355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line="324" w:lineRule="exact"/>
        <w:rPr>
          <w:rFonts w:ascii="細明體_HKSCS" w:eastAsia="細明體_HKSCS" w:cs="細明體_HKSCS"/>
        </w:rPr>
      </w:pPr>
      <w:r w:rsidRPr="00F7746A">
        <w:rPr>
          <w:rFonts w:ascii="細明體_HKSCS" w:eastAsia="細明體_HKSCS" w:cs="細明體_HKSCS"/>
        </w:rPr>
        <w:t>E-Mail</w:t>
      </w:r>
      <w:r w:rsidRPr="00F7746A">
        <w:rPr>
          <w:rFonts w:ascii="標楷體" w:eastAsia="標楷體" w:cs="標楷體" w:hint="eastAsia"/>
        </w:rPr>
        <w:t>：</w:t>
      </w:r>
      <w:hyperlink r:id="rId20" w:history="1">
        <w:r w:rsidRPr="00F7746A">
          <w:rPr>
            <w:rFonts w:ascii="細明體_HKSCS" w:eastAsia="細明體_HKSCS" w:cs="細明體_HKSCS"/>
          </w:rPr>
          <w:t>erictai@tmnewa.com.tw</w:t>
        </w:r>
      </w:hyperlink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before="24" w:line="228" w:lineRule="auto"/>
        <w:rPr>
          <w:rFonts w:ascii="細明體_HKSCS" w:eastAsia="細明體_HKSCS" w:cs="細明體_HKSCS"/>
        </w:rPr>
      </w:pPr>
      <w:r w:rsidRPr="00F7746A">
        <w:rPr>
          <w:rFonts w:ascii="標楷體" w:eastAsia="標楷體" w:cs="標楷體" w:hint="eastAsia"/>
        </w:rPr>
        <w:t>報價日：</w:t>
      </w:r>
      <w:r w:rsidRPr="00F7746A">
        <w:rPr>
          <w:rFonts w:ascii="細明體_HKSCS" w:eastAsia="細明體_HKSCS" w:cs="細明體_HKSCS"/>
        </w:rPr>
        <w:t>112/02/17</w:t>
      </w:r>
      <w:r w:rsidRPr="00F7746A">
        <w:rPr>
          <w:rFonts w:ascii="標楷體" w:eastAsia="標楷體" w:cs="標楷體" w:hint="eastAsia"/>
        </w:rPr>
        <w:t>傳真：</w:t>
      </w:r>
      <w:r w:rsidRPr="00F7746A">
        <w:rPr>
          <w:rFonts w:ascii="細明體_HKSCS" w:eastAsia="細明體_HKSCS" w:cs="細明體_HKSCS"/>
        </w:rPr>
        <w:t>(03)833-9022</w:t>
      </w:r>
    </w:p>
    <w:p w:rsidR="008C52E2" w:rsidRPr="00F7746A" w:rsidRDefault="008C52E2" w:rsidP="008C52E2">
      <w:pPr>
        <w:numPr>
          <w:ilvl w:val="0"/>
          <w:numId w:val="2"/>
        </w:numPr>
        <w:tabs>
          <w:tab w:val="left" w:pos="482"/>
        </w:tabs>
        <w:kinsoku w:val="0"/>
        <w:overflowPunct w:val="0"/>
        <w:autoSpaceDE w:val="0"/>
        <w:autoSpaceDN w:val="0"/>
        <w:adjustRightInd w:val="0"/>
        <w:spacing w:before="12" w:line="287" w:lineRule="exact"/>
        <w:ind w:hanging="409"/>
        <w:rPr>
          <w:rFonts w:ascii="標楷體" w:eastAsia="標楷體" w:cs="標楷體"/>
        </w:rPr>
      </w:pPr>
      <w:r w:rsidRPr="00F7746A">
        <w:rPr>
          <w:rFonts w:ascii="標楷體" w:eastAsia="標楷體" w:cs="標楷體" w:hint="eastAsia"/>
        </w:rPr>
        <w:t>本報價單自報價日起一個月內有效。</w:t>
      </w:r>
    </w:p>
    <w:p w:rsidR="008C52E2" w:rsidRPr="00F7746A" w:rsidRDefault="008C52E2" w:rsidP="008C52E2">
      <w:pPr>
        <w:numPr>
          <w:ilvl w:val="0"/>
          <w:numId w:val="2"/>
        </w:numPr>
        <w:tabs>
          <w:tab w:val="left" w:pos="482"/>
        </w:tabs>
        <w:kinsoku w:val="0"/>
        <w:overflowPunct w:val="0"/>
        <w:autoSpaceDE w:val="0"/>
        <w:autoSpaceDN w:val="0"/>
        <w:adjustRightInd w:val="0"/>
        <w:spacing w:line="239" w:lineRule="exact"/>
        <w:ind w:hanging="409"/>
        <w:rPr>
          <w:rFonts w:ascii="標楷體" w:eastAsia="標楷體" w:cs="標楷體"/>
        </w:rPr>
      </w:pPr>
      <w:r w:rsidRPr="00F7746A">
        <w:rPr>
          <w:rFonts w:ascii="標楷體" w:eastAsia="標楷體" w:cs="標楷體" w:hint="eastAsia"/>
        </w:rPr>
        <w:t>本報價僅供報價參考使用，新安東京海上產物仍保留最終承保與否之權利。</w:t>
      </w:r>
    </w:p>
    <w:p w:rsidR="008C52E2" w:rsidRPr="00F7746A" w:rsidRDefault="008C52E2" w:rsidP="008C52E2">
      <w:pPr>
        <w:numPr>
          <w:ilvl w:val="0"/>
          <w:numId w:val="2"/>
        </w:numPr>
        <w:tabs>
          <w:tab w:val="left" w:pos="482"/>
        </w:tabs>
        <w:kinsoku w:val="0"/>
        <w:overflowPunct w:val="0"/>
        <w:autoSpaceDE w:val="0"/>
        <w:autoSpaceDN w:val="0"/>
        <w:adjustRightInd w:val="0"/>
        <w:spacing w:line="287" w:lineRule="exact"/>
        <w:ind w:hanging="409"/>
        <w:rPr>
          <w:rFonts w:ascii="標楷體" w:eastAsia="標楷體" w:cs="標楷體"/>
        </w:rPr>
      </w:pPr>
      <w:r w:rsidRPr="00F7746A">
        <w:rPr>
          <w:rFonts w:ascii="標楷體" w:eastAsia="標楷體" w:cs="標楷體" w:hint="eastAsia"/>
        </w:rPr>
        <w:t>未領有在台居留證及工作證之外籍人士、外籍勞工或外籍配偶不予承保。</w:t>
      </w:r>
    </w:p>
    <w:p w:rsidR="008C52E2" w:rsidRPr="00F7746A" w:rsidRDefault="008C52E2" w:rsidP="008C52E2">
      <w:pPr>
        <w:numPr>
          <w:ilvl w:val="0"/>
          <w:numId w:val="1"/>
        </w:numPr>
        <w:tabs>
          <w:tab w:val="left" w:pos="502"/>
        </w:tabs>
        <w:kinsoku w:val="0"/>
        <w:overflowPunct w:val="0"/>
        <w:autoSpaceDE w:val="0"/>
        <w:autoSpaceDN w:val="0"/>
        <w:adjustRightInd w:val="0"/>
        <w:spacing w:before="97" w:line="122" w:lineRule="auto"/>
        <w:ind w:left="453" w:right="185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過去二年因患有</w:t>
      </w:r>
      <w:r w:rsidRPr="00F7746A">
        <w:rPr>
          <w:rFonts w:ascii="標楷體" w:eastAsia="標楷體" w:cs="標楷體"/>
          <w:sz w:val="16"/>
          <w:szCs w:val="16"/>
        </w:rPr>
        <w:t>1.</w:t>
      </w:r>
      <w:r w:rsidRPr="00F7746A">
        <w:rPr>
          <w:rFonts w:ascii="標楷體" w:eastAsia="標楷體" w:cs="標楷體" w:hint="eastAsia"/>
          <w:sz w:val="16"/>
          <w:szCs w:val="16"/>
        </w:rPr>
        <w:t>高血壓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指收縮</w:t>
      </w:r>
      <w:r w:rsidRPr="00F7746A">
        <w:rPr>
          <w:rFonts w:ascii="細明體_HKSCS" w:eastAsia="細明體_HKSCS" w:cs="細明體_HKSCS"/>
          <w:sz w:val="16"/>
          <w:szCs w:val="16"/>
        </w:rPr>
        <w:t>140mm</w:t>
      </w:r>
      <w:r w:rsidRPr="00F7746A">
        <w:rPr>
          <w:rFonts w:ascii="標楷體" w:eastAsia="標楷體" w:cs="標楷體" w:hint="eastAsia"/>
          <w:sz w:val="16"/>
          <w:szCs w:val="16"/>
        </w:rPr>
        <w:t>舒張壓</w:t>
      </w:r>
      <w:r w:rsidRPr="00F7746A">
        <w:rPr>
          <w:rFonts w:ascii="細明體_HKSCS" w:eastAsia="細明體_HKSCS" w:cs="細明體_HKSCS"/>
          <w:sz w:val="16"/>
          <w:szCs w:val="16"/>
        </w:rPr>
        <w:t xml:space="preserve">90mm </w:t>
      </w:r>
      <w:r w:rsidRPr="00F7746A">
        <w:rPr>
          <w:rFonts w:ascii="標楷體" w:eastAsia="標楷體" w:cs="標楷體" w:hint="eastAsia"/>
          <w:sz w:val="16"/>
          <w:szCs w:val="16"/>
        </w:rPr>
        <w:t>以上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、狹心症、心肌梗塞、先天性心臟病、主動脈血管瘤。</w:t>
      </w:r>
      <w:r w:rsidRPr="00F7746A">
        <w:rPr>
          <w:rFonts w:ascii="標楷體" w:eastAsia="標楷體" w:cs="標楷體"/>
          <w:sz w:val="16"/>
          <w:szCs w:val="16"/>
        </w:rPr>
        <w:t>2.</w:t>
      </w:r>
      <w:r w:rsidRPr="00F7746A">
        <w:rPr>
          <w:rFonts w:ascii="標楷體" w:eastAsia="標楷體" w:cs="標楷體" w:hint="eastAsia"/>
          <w:sz w:val="16"/>
          <w:szCs w:val="16"/>
        </w:rPr>
        <w:t>腦中風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腦出血、腦梗塞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、腦瘤、癲癇、智能障礙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外表無法明顯判斷者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、精神病、巴金森氏症。</w:t>
      </w:r>
      <w:r w:rsidRPr="00F7746A">
        <w:rPr>
          <w:rFonts w:ascii="標楷體" w:eastAsia="標楷體" w:cs="標楷體"/>
          <w:sz w:val="16"/>
          <w:szCs w:val="16"/>
        </w:rPr>
        <w:t>3.</w:t>
      </w:r>
      <w:r w:rsidRPr="00F7746A">
        <w:rPr>
          <w:rFonts w:ascii="標楷體" w:eastAsia="標楷體" w:cs="標楷體" w:hint="eastAsia"/>
          <w:sz w:val="16"/>
          <w:szCs w:val="16"/>
        </w:rPr>
        <w:t>癌症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惡性腫瘤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、肝硬化、尿毒、血友病。</w:t>
      </w:r>
      <w:r w:rsidRPr="00F7746A">
        <w:rPr>
          <w:rFonts w:ascii="標楷體" w:eastAsia="標楷體" w:cs="標楷體"/>
          <w:sz w:val="16"/>
          <w:szCs w:val="16"/>
        </w:rPr>
        <w:t>4.</w:t>
      </w:r>
      <w:r w:rsidRPr="00F7746A">
        <w:rPr>
          <w:rFonts w:ascii="標楷體" w:eastAsia="標楷體" w:cs="標楷體" w:hint="eastAsia"/>
          <w:sz w:val="16"/>
          <w:szCs w:val="16"/>
        </w:rPr>
        <w:t>糖尿病。</w:t>
      </w:r>
      <w:r w:rsidRPr="00F7746A">
        <w:rPr>
          <w:rFonts w:ascii="標楷體" w:eastAsia="標楷體" w:cs="標楷體"/>
          <w:sz w:val="16"/>
          <w:szCs w:val="16"/>
        </w:rPr>
        <w:t>5.</w:t>
      </w:r>
      <w:r w:rsidRPr="00F7746A">
        <w:rPr>
          <w:rFonts w:ascii="標楷體" w:eastAsia="標楷體" w:cs="標楷體" w:hint="eastAsia"/>
          <w:sz w:val="16"/>
          <w:szCs w:val="16"/>
        </w:rPr>
        <w:t>酒精或藥物濫用成癮、眩暈症。</w:t>
      </w:r>
      <w:r w:rsidRPr="00F7746A">
        <w:rPr>
          <w:rFonts w:ascii="標楷體" w:eastAsia="標楷體" w:cs="標楷體"/>
          <w:sz w:val="16"/>
          <w:szCs w:val="16"/>
        </w:rPr>
        <w:t>6.</w:t>
      </w:r>
      <w:r w:rsidRPr="00F7746A">
        <w:rPr>
          <w:rFonts w:ascii="標楷體" w:eastAsia="標楷體" w:cs="標楷體" w:hint="eastAsia"/>
          <w:sz w:val="16"/>
          <w:szCs w:val="16"/>
        </w:rPr>
        <w:t>視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line="158" w:lineRule="exact"/>
        <w:ind w:left="453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網膜出血或剝離、視神經病變。而接受醫生治療、診療或用藥者，非經告知並經由新安東海上產物保險公司同意者，不予承保。</w:t>
      </w:r>
    </w:p>
    <w:p w:rsidR="008C52E2" w:rsidRPr="00F7746A" w:rsidRDefault="008C52E2" w:rsidP="008C52E2">
      <w:pPr>
        <w:numPr>
          <w:ilvl w:val="0"/>
          <w:numId w:val="1"/>
        </w:numPr>
        <w:tabs>
          <w:tab w:val="left" w:pos="502"/>
        </w:tabs>
        <w:kinsoku w:val="0"/>
        <w:overflowPunct w:val="0"/>
        <w:autoSpaceDE w:val="0"/>
        <w:autoSpaceDN w:val="0"/>
        <w:adjustRightInd w:val="0"/>
        <w:spacing w:line="236" w:lineRule="exact"/>
        <w:ind w:hanging="432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目前身體機能有</w:t>
      </w:r>
      <w:r w:rsidRPr="00F7746A">
        <w:rPr>
          <w:rFonts w:ascii="標楷體" w:eastAsia="標楷體" w:cs="標楷體"/>
          <w:sz w:val="16"/>
          <w:szCs w:val="16"/>
        </w:rPr>
        <w:t>1.</w:t>
      </w:r>
      <w:r w:rsidRPr="00F7746A">
        <w:rPr>
          <w:rFonts w:ascii="標楷體" w:eastAsia="標楷體" w:cs="標楷體" w:hint="eastAsia"/>
          <w:sz w:val="16"/>
          <w:szCs w:val="16"/>
        </w:rPr>
        <w:t>失明。</w:t>
      </w:r>
      <w:r w:rsidRPr="00F7746A">
        <w:rPr>
          <w:rFonts w:ascii="標楷體" w:eastAsia="標楷體" w:cs="標楷體"/>
          <w:sz w:val="16"/>
          <w:szCs w:val="16"/>
        </w:rPr>
        <w:t>2.</w:t>
      </w:r>
      <w:r w:rsidRPr="00F7746A">
        <w:rPr>
          <w:rFonts w:ascii="標楷體" w:eastAsia="標楷體" w:cs="標楷體" w:hint="eastAsia"/>
          <w:sz w:val="16"/>
          <w:szCs w:val="16"/>
        </w:rPr>
        <w:t>因眼科疾病或傷害接受眼科專科醫生治療、診療或用藥，且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一</w:t>
      </w:r>
      <w:proofErr w:type="gramEnd"/>
      <w:r w:rsidRPr="00F7746A">
        <w:rPr>
          <w:rFonts w:ascii="標楷體" w:eastAsia="標楷體" w:cs="標楷體" w:hint="eastAsia"/>
          <w:sz w:val="16"/>
          <w:szCs w:val="16"/>
        </w:rPr>
        <w:t>目視力經矯正後，最佳矯正視力在萬國視力表０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‧</w:t>
      </w:r>
      <w:proofErr w:type="gramEnd"/>
      <w:r w:rsidRPr="00F7746A">
        <w:rPr>
          <w:rFonts w:ascii="標楷體" w:eastAsia="標楷體" w:cs="標楷體" w:hint="eastAsia"/>
          <w:sz w:val="16"/>
          <w:szCs w:val="16"/>
        </w:rPr>
        <w:t>三以下。</w:t>
      </w:r>
      <w:r w:rsidRPr="00F7746A">
        <w:rPr>
          <w:rFonts w:ascii="標楷體" w:eastAsia="標楷體" w:cs="標楷體"/>
          <w:sz w:val="16"/>
          <w:szCs w:val="16"/>
        </w:rPr>
        <w:t>3.</w:t>
      </w:r>
      <w:r w:rsidRPr="00F7746A">
        <w:rPr>
          <w:rFonts w:ascii="標楷體" w:eastAsia="標楷體" w:cs="標楷體" w:hint="eastAsia"/>
          <w:sz w:val="16"/>
          <w:szCs w:val="16"/>
        </w:rPr>
        <w:t>聾。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line="124" w:lineRule="exact"/>
        <w:ind w:left="453"/>
        <w:rPr>
          <w:rFonts w:ascii="標楷體" w:eastAsia="標楷體" w:cs="標楷體"/>
          <w:sz w:val="16"/>
          <w:szCs w:val="16"/>
        </w:rPr>
      </w:pPr>
      <w:r w:rsidRPr="00F7746A">
        <w:rPr>
          <w:rFonts w:ascii="細明體_HKSCS" w:eastAsia="細明體_HKSCS" w:cs="細明體_HKSCS"/>
          <w:sz w:val="16"/>
          <w:szCs w:val="16"/>
        </w:rPr>
        <w:t>4.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因耳部</w:t>
      </w:r>
      <w:proofErr w:type="gramEnd"/>
      <w:r w:rsidRPr="00F7746A">
        <w:rPr>
          <w:rFonts w:ascii="標楷體" w:eastAsia="標楷體" w:cs="標楷體" w:hint="eastAsia"/>
          <w:sz w:val="16"/>
          <w:szCs w:val="16"/>
        </w:rPr>
        <w:t>疾病或傷害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接受科耳鼻</w:t>
      </w:r>
      <w:proofErr w:type="gramEnd"/>
      <w:r w:rsidRPr="00F7746A">
        <w:rPr>
          <w:rFonts w:ascii="標楷體" w:eastAsia="標楷體" w:cs="標楷體" w:hint="eastAsia"/>
          <w:sz w:val="16"/>
          <w:szCs w:val="16"/>
        </w:rPr>
        <w:t>喉專科醫生治療、診療或用藥，且單耳聽力喪失程度在五十分貝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細明體_HKSCS" w:eastAsia="細明體_HKSCS" w:cs="細明體_HKSCS"/>
          <w:sz w:val="16"/>
          <w:szCs w:val="16"/>
        </w:rPr>
        <w:t>dB)</w:t>
      </w:r>
      <w:r w:rsidRPr="00F7746A">
        <w:rPr>
          <w:rFonts w:ascii="標楷體" w:eastAsia="標楷體" w:cs="標楷體" w:hint="eastAsia"/>
          <w:sz w:val="16"/>
          <w:szCs w:val="16"/>
        </w:rPr>
        <w:t>以上。</w:t>
      </w:r>
      <w:r w:rsidRPr="00F7746A">
        <w:rPr>
          <w:rFonts w:ascii="標楷體" w:eastAsia="標楷體" w:cs="標楷體"/>
          <w:sz w:val="16"/>
          <w:szCs w:val="16"/>
        </w:rPr>
        <w:t>5.</w:t>
      </w:r>
      <w:r w:rsidRPr="00F7746A">
        <w:rPr>
          <w:rFonts w:ascii="標楷體" w:eastAsia="標楷體" w:cs="標楷體" w:hint="eastAsia"/>
          <w:sz w:val="16"/>
          <w:szCs w:val="16"/>
        </w:rPr>
        <w:t>啞。</w:t>
      </w:r>
      <w:r w:rsidRPr="00F7746A">
        <w:rPr>
          <w:rFonts w:ascii="標楷體" w:eastAsia="標楷體" w:cs="標楷體"/>
          <w:sz w:val="16"/>
          <w:szCs w:val="16"/>
        </w:rPr>
        <w:t>6.</w:t>
      </w:r>
      <w:r w:rsidRPr="00F7746A">
        <w:rPr>
          <w:rFonts w:ascii="標楷體" w:eastAsia="標楷體" w:cs="標楷體" w:hint="eastAsia"/>
          <w:sz w:val="16"/>
          <w:szCs w:val="16"/>
        </w:rPr>
        <w:t>咀嚼、吞嚥或言語機能障礙。</w:t>
      </w:r>
      <w:r w:rsidRPr="00F7746A">
        <w:rPr>
          <w:rFonts w:ascii="標楷體" w:eastAsia="標楷體" w:cs="標楷體"/>
          <w:sz w:val="16"/>
          <w:szCs w:val="16"/>
        </w:rPr>
        <w:t>7.</w:t>
      </w:r>
      <w:r w:rsidRPr="00F7746A">
        <w:rPr>
          <w:rFonts w:ascii="標楷體" w:eastAsia="標楷體" w:cs="標楷體" w:hint="eastAsia"/>
          <w:sz w:val="16"/>
          <w:szCs w:val="16"/>
        </w:rPr>
        <w:t>四肢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含手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line="170" w:lineRule="exact"/>
        <w:ind w:left="453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指、足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趾</w:t>
      </w:r>
      <w:proofErr w:type="gramEnd"/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缺損或畸形者，非經告知並經由新安東京海上產物保險公司同意者。</w:t>
      </w:r>
    </w:p>
    <w:p w:rsidR="008C52E2" w:rsidRPr="00F7746A" w:rsidRDefault="008C52E2" w:rsidP="008C52E2">
      <w:pPr>
        <w:numPr>
          <w:ilvl w:val="0"/>
          <w:numId w:val="1"/>
        </w:numPr>
        <w:tabs>
          <w:tab w:val="left" w:pos="502"/>
        </w:tabs>
        <w:kinsoku w:val="0"/>
        <w:overflowPunct w:val="0"/>
        <w:autoSpaceDE w:val="0"/>
        <w:autoSpaceDN w:val="0"/>
        <w:adjustRightInd w:val="0"/>
        <w:spacing w:before="70" w:line="129" w:lineRule="auto"/>
        <w:ind w:left="453" w:right="343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本報價單不適用下列職業項目：失業者、遠洋漁船船員、近海漁船船員、礦工、潛水工作人員、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採</w:t>
      </w:r>
      <w:proofErr w:type="gramEnd"/>
      <w:r w:rsidRPr="00F7746A">
        <w:rPr>
          <w:rFonts w:ascii="標楷體" w:eastAsia="標楷體" w:cs="標楷體" w:hint="eastAsia"/>
          <w:sz w:val="16"/>
          <w:szCs w:val="16"/>
        </w:rPr>
        <w:t>石爆破工作人員、小汽艇之駕駛及工作人員、爆破工作人員、硫酸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鹽酸、硝酸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製造工、火藥爆竹製造及處理人員、戰地記者、特技演員、動物園馴獸師、高空機械修理、核廢料處理人員、核子化學工程工作人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before="12" w:line="170" w:lineRule="auto"/>
        <w:ind w:left="453" w:right="106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員、核工工程環保人員、電力高壓電工程設施人員、鎮暴警察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保一、四、五總隊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、水上警察、空中警察、警務特勤小組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迅雷小組、霹靂小組、危安小組、首長貼身安全人員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、霹靂小組、特種兵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傘兵、水中爆破兵、化學兵、負有佈雷爆破任務之工兵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、空中及</w:t>
      </w:r>
      <w:proofErr w:type="gramStart"/>
      <w:r w:rsidRPr="00F7746A">
        <w:rPr>
          <w:rFonts w:ascii="標楷體" w:eastAsia="標楷體" w:cs="標楷體" w:hint="eastAsia"/>
          <w:sz w:val="16"/>
          <w:szCs w:val="16"/>
        </w:rPr>
        <w:t>海上服</w:t>
      </w:r>
      <w:proofErr w:type="gramEnd"/>
      <w:r w:rsidRPr="00F7746A">
        <w:rPr>
          <w:rFonts w:ascii="標楷體" w:eastAsia="標楷體" w:cs="標楷體" w:hint="eastAsia"/>
          <w:sz w:val="16"/>
          <w:szCs w:val="16"/>
        </w:rPr>
        <w:t>勤之官兵、軍事單位武器彈藥研究及管理人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spacing w:before="2" w:line="170" w:lineRule="auto"/>
        <w:ind w:left="453" w:right="184"/>
        <w:rPr>
          <w:rFonts w:ascii="標楷體" w:eastAsia="標楷體" w:cs="標楷體"/>
          <w:sz w:val="16"/>
          <w:szCs w:val="16"/>
        </w:rPr>
      </w:pPr>
      <w:r w:rsidRPr="00F7746A">
        <w:rPr>
          <w:rFonts w:ascii="標楷體" w:eastAsia="標楷體" w:cs="標楷體" w:hint="eastAsia"/>
          <w:sz w:val="16"/>
          <w:szCs w:val="16"/>
        </w:rPr>
        <w:t>員、兵工廠人員</w:t>
      </w:r>
      <w:r w:rsidRPr="00F7746A">
        <w:rPr>
          <w:rFonts w:ascii="標楷體" w:eastAsia="標楷體" w:cs="標楷體"/>
          <w:sz w:val="16"/>
          <w:szCs w:val="16"/>
        </w:rPr>
        <w:t>(</w:t>
      </w:r>
      <w:r w:rsidRPr="00F7746A">
        <w:rPr>
          <w:rFonts w:ascii="標楷體" w:eastAsia="標楷體" w:cs="標楷體" w:hint="eastAsia"/>
          <w:sz w:val="16"/>
          <w:szCs w:val="16"/>
        </w:rPr>
        <w:t>武器製造</w:t>
      </w:r>
      <w:r w:rsidRPr="00F7746A">
        <w:rPr>
          <w:rFonts w:ascii="標楷體" w:eastAsia="標楷體" w:cs="標楷體"/>
          <w:sz w:val="16"/>
          <w:szCs w:val="16"/>
        </w:rPr>
        <w:t>)</w:t>
      </w:r>
      <w:r w:rsidRPr="00F7746A">
        <w:rPr>
          <w:rFonts w:ascii="標楷體" w:eastAsia="標楷體" w:cs="標楷體" w:hint="eastAsia"/>
          <w:sz w:val="16"/>
          <w:szCs w:val="16"/>
        </w:rPr>
        <w:t>、兩棲部隊、特種部隊、潛水教練及潛水人員、滑水教練及滑水人員、滑雪教練及滑雪人員、馬術教練及馬術人員、馬術人員及特技表及滑水人員、滑雪教練及滑雪人、馬術教練及馬術人員、馬術人員及特技表及賽車人員、跳傘教練及跳傘人員。</w:t>
      </w:r>
    </w:p>
    <w:p w:rsidR="008C52E2" w:rsidRPr="00F7746A" w:rsidRDefault="008C52E2" w:rsidP="008C52E2">
      <w:pPr>
        <w:kinsoku w:val="0"/>
        <w:overflowPunct w:val="0"/>
        <w:autoSpaceDE w:val="0"/>
        <w:autoSpaceDN w:val="0"/>
        <w:adjustRightInd w:val="0"/>
        <w:rPr>
          <w:rFonts w:ascii="標楷體" w:eastAsia="標楷體" w:cs="標楷體"/>
          <w:sz w:val="20"/>
          <w:szCs w:val="20"/>
        </w:rPr>
      </w:pPr>
    </w:p>
    <w:p w:rsidR="00C7487F" w:rsidRDefault="008C52E2">
      <w:r>
        <w:rPr>
          <w:rFonts w:hint="eastAsia"/>
        </w:rPr>
        <w:lastRenderedPageBreak/>
        <w:t>附件</w:t>
      </w:r>
      <w:r w:rsidR="008A3859">
        <w:rPr>
          <w:rFonts w:hint="eastAsia"/>
        </w:rPr>
        <w:t>七</w:t>
      </w:r>
      <w:r w:rsidR="008A3859" w:rsidRPr="008A3859">
        <w:rPr>
          <w:rFonts w:hint="eastAsia"/>
        </w:rPr>
        <w:t>之</w:t>
      </w:r>
      <w:r w:rsidR="008A3859">
        <w:rPr>
          <w:rFonts w:hint="eastAsia"/>
        </w:rPr>
        <w:t>二</w:t>
      </w:r>
    </w:p>
    <w:p w:rsidR="00F55FE6" w:rsidRPr="00F55FE6" w:rsidRDefault="00F55FE6" w:rsidP="00F55FE6"/>
    <w:p w:rsidR="00F55FE6" w:rsidRPr="00F55FE6" w:rsidRDefault="00F55FE6" w:rsidP="00F55FE6">
      <w:r w:rsidRPr="00F55FE6">
        <w:rPr>
          <w:noProof/>
        </w:rPr>
        <w:drawing>
          <wp:inline distT="0" distB="0" distL="0" distR="0">
            <wp:extent cx="6191250" cy="457200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FE6" w:rsidRPr="00F55FE6" w:rsidRDefault="00F55FE6" w:rsidP="00F55FE6">
      <w:r w:rsidRPr="00F55FE6">
        <w:rPr>
          <w:rFonts w:hint="eastAsia"/>
        </w:rPr>
        <w:t>社團法人台灣寶島行善義工團</w:t>
      </w:r>
    </w:p>
    <w:tbl>
      <w:tblPr>
        <w:tblW w:w="0" w:type="auto"/>
        <w:tblInd w:w="698" w:type="dxa"/>
        <w:tblLayout w:type="fixed"/>
        <w:tblCellMar>
          <w:left w:w="0" w:type="dxa"/>
          <w:right w:w="0" w:type="dxa"/>
        </w:tblCellMar>
        <w:tblLook w:val="0000"/>
      </w:tblPr>
      <w:tblGrid>
        <w:gridCol w:w="2129"/>
        <w:gridCol w:w="4392"/>
        <w:gridCol w:w="2268"/>
      </w:tblGrid>
      <w:tr w:rsidR="00F55FE6" w:rsidRPr="00F55FE6">
        <w:trPr>
          <w:trHeight w:val="661"/>
        </w:trPr>
        <w:tc>
          <w:tcPr>
            <w:tcW w:w="2129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項目</w:t>
            </w:r>
          </w:p>
        </w:tc>
        <w:tc>
          <w:tcPr>
            <w:tcW w:w="4392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保單利益表</w:t>
            </w:r>
          </w:p>
        </w:tc>
        <w:tc>
          <w:tcPr>
            <w:tcW w:w="2268" w:type="dxa"/>
            <w:tcBorders>
              <w:top w:val="single" w:sz="12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備註</w:t>
            </w:r>
          </w:p>
        </w:tc>
      </w:tr>
      <w:tr w:rsidR="00F55FE6" w:rsidRPr="00F55FE6">
        <w:trPr>
          <w:trHeight w:val="546"/>
        </w:trPr>
        <w:tc>
          <w:tcPr>
            <w:tcW w:w="2129" w:type="dxa"/>
            <w:tcBorders>
              <w:top w:val="single" w:sz="4" w:space="0" w:color="000000"/>
              <w:left w:val="single" w:sz="12" w:space="0" w:color="000000"/>
              <w:bottom w:val="dashSmallGap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意外險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dashSmallGap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100 </w:t>
            </w:r>
            <w:r w:rsidRPr="00F55FE6">
              <w:rPr>
                <w:rFonts w:hint="eastAsia"/>
                <w:b/>
                <w:bCs/>
              </w:rPr>
              <w:t>萬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dotted" w:sz="4" w:space="0" w:color="000000"/>
              <w:right w:val="single" w:sz="12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外來、突發、且非由疾病</w:t>
            </w:r>
          </w:p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所引起</w:t>
            </w:r>
          </w:p>
        </w:tc>
      </w:tr>
      <w:tr w:rsidR="00F55FE6" w:rsidRPr="00F55FE6">
        <w:trPr>
          <w:trHeight w:val="460"/>
        </w:trPr>
        <w:tc>
          <w:tcPr>
            <w:tcW w:w="2129" w:type="dxa"/>
            <w:tcBorders>
              <w:top w:val="dashSmallGap" w:sz="4" w:space="0" w:color="000000"/>
              <w:left w:val="single" w:sz="12" w:space="0" w:color="000000"/>
              <w:bottom w:val="dashSmallGap" w:sz="4" w:space="0" w:color="000000"/>
              <w:right w:val="single" w:sz="4" w:space="0" w:color="000000"/>
            </w:tcBorders>
            <w:shd w:val="clear" w:color="auto" w:fill="DFFFD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意外失能</w:t>
            </w:r>
            <w:r w:rsidRPr="00F55FE6">
              <w:rPr>
                <w:b/>
                <w:bCs/>
              </w:rPr>
              <w:t xml:space="preserve"> 1~11 </w:t>
            </w:r>
            <w:r w:rsidRPr="00F55FE6">
              <w:rPr>
                <w:rFonts w:hint="eastAsia"/>
                <w:b/>
                <w:bCs/>
              </w:rPr>
              <w:t>級</w:t>
            </w:r>
          </w:p>
        </w:tc>
        <w:tc>
          <w:tcPr>
            <w:tcW w:w="4392" w:type="dxa"/>
            <w:tcBorders>
              <w:top w:val="dashSmallGap" w:sz="4" w:space="0" w:color="000000"/>
              <w:left w:val="single" w:sz="4" w:space="0" w:color="000000"/>
              <w:bottom w:val="dashSmallGap" w:sz="4" w:space="0" w:color="000000"/>
              <w:right w:val="single" w:sz="4" w:space="0" w:color="000000"/>
            </w:tcBorders>
            <w:shd w:val="clear" w:color="auto" w:fill="DFFFD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5~100 </w:t>
            </w:r>
            <w:r w:rsidRPr="00F55FE6">
              <w:rPr>
                <w:rFonts w:hint="eastAsia"/>
                <w:b/>
                <w:bCs/>
              </w:rPr>
              <w:t>萬</w:t>
            </w:r>
          </w:p>
        </w:tc>
        <w:tc>
          <w:tcPr>
            <w:tcW w:w="2268" w:type="dxa"/>
            <w:tcBorders>
              <w:top w:val="dotted" w:sz="4" w:space="0" w:color="000000"/>
              <w:left w:val="single" w:sz="4" w:space="0" w:color="000000"/>
              <w:bottom w:val="dashSmallGap" w:sz="4" w:space="0" w:color="000000"/>
              <w:right w:val="single" w:sz="12" w:space="0" w:color="000000"/>
            </w:tcBorders>
            <w:shd w:val="clear" w:color="auto" w:fill="DFFFD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>5% ~100%</w:t>
            </w:r>
          </w:p>
        </w:tc>
      </w:tr>
      <w:tr w:rsidR="00F55FE6" w:rsidRPr="00F55FE6">
        <w:trPr>
          <w:trHeight w:val="486"/>
        </w:trPr>
        <w:tc>
          <w:tcPr>
            <w:tcW w:w="2129" w:type="dxa"/>
            <w:tcBorders>
              <w:top w:val="dashSmallGap" w:sz="4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  <w:shd w:val="clear" w:color="auto" w:fill="DFFFD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重大燒燙傷</w:t>
            </w:r>
          </w:p>
        </w:tc>
        <w:tc>
          <w:tcPr>
            <w:tcW w:w="4392" w:type="dxa"/>
            <w:tcBorders>
              <w:top w:val="dashSmallGap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auto" w:fill="DFFFD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25 </w:t>
            </w:r>
            <w:r w:rsidRPr="00F55FE6">
              <w:rPr>
                <w:rFonts w:hint="eastAsia"/>
                <w:b/>
                <w:bCs/>
              </w:rPr>
              <w:t>萬</w:t>
            </w:r>
          </w:p>
        </w:tc>
        <w:tc>
          <w:tcPr>
            <w:tcW w:w="2268" w:type="dxa"/>
            <w:tcBorders>
              <w:top w:val="dashSmallGap" w:sz="4" w:space="0" w:color="000000"/>
              <w:left w:val="single" w:sz="4" w:space="0" w:color="000000"/>
              <w:bottom w:val="single" w:sz="6" w:space="0" w:color="000000"/>
              <w:right w:val="single" w:sz="12" w:space="0" w:color="000000"/>
            </w:tcBorders>
            <w:shd w:val="clear" w:color="auto" w:fill="DFFFD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意外險的</w:t>
            </w:r>
            <w:r w:rsidRPr="00F55FE6">
              <w:rPr>
                <w:b/>
                <w:bCs/>
              </w:rPr>
              <w:t xml:space="preserve"> 25%</w:t>
            </w:r>
          </w:p>
        </w:tc>
      </w:tr>
      <w:tr w:rsidR="00F55FE6" w:rsidRPr="00F55FE6">
        <w:trPr>
          <w:trHeight w:val="561"/>
        </w:trPr>
        <w:tc>
          <w:tcPr>
            <w:tcW w:w="2129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意外傷害醫療</w:t>
            </w:r>
          </w:p>
        </w:tc>
        <w:tc>
          <w:tcPr>
            <w:tcW w:w="4392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auto" w:fill="CCFFF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3 </w:t>
            </w:r>
            <w:r w:rsidRPr="00F55FE6">
              <w:rPr>
                <w:rFonts w:hint="eastAsia"/>
                <w:b/>
                <w:bCs/>
              </w:rPr>
              <w:t>萬</w:t>
            </w:r>
            <w:r w:rsidRPr="00F55FE6">
              <w:rPr>
                <w:b/>
                <w:bCs/>
              </w:rPr>
              <w:t>/</w:t>
            </w:r>
            <w:r w:rsidRPr="00F55FE6">
              <w:rPr>
                <w:rFonts w:hint="eastAsia"/>
                <w:b/>
                <w:bCs/>
              </w:rPr>
              <w:t>每次事故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12" w:space="0" w:color="000000"/>
            </w:tcBorders>
            <w:shd w:val="clear" w:color="auto" w:fill="CCFFFF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正本或副本收據皆可給</w:t>
            </w:r>
          </w:p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付</w:t>
            </w:r>
          </w:p>
        </w:tc>
      </w:tr>
      <w:tr w:rsidR="00F55FE6" w:rsidRPr="00F55FE6">
        <w:trPr>
          <w:trHeight w:val="1578"/>
        </w:trPr>
        <w:tc>
          <w:tcPr>
            <w:tcW w:w="2129" w:type="dxa"/>
            <w:tcBorders>
              <w:top w:val="single" w:sz="4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  <w:shd w:val="clear" w:color="auto" w:fill="FFFF99"/>
          </w:tcPr>
          <w:p w:rsidR="00F55FE6" w:rsidRPr="00F55FE6" w:rsidRDefault="00F55FE6" w:rsidP="00F55FE6"/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意外住院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FFFF99"/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一般病房</w:t>
            </w:r>
            <w:r w:rsidRPr="00F55FE6">
              <w:rPr>
                <w:b/>
                <w:bCs/>
              </w:rPr>
              <w:t>:</w:t>
            </w:r>
            <w:r w:rsidRPr="00F55FE6">
              <w:rPr>
                <w:rFonts w:hint="eastAsia"/>
                <w:b/>
                <w:bCs/>
              </w:rPr>
              <w:t>每日</w:t>
            </w:r>
            <w:r w:rsidRPr="00F55FE6">
              <w:rPr>
                <w:b/>
                <w:bCs/>
              </w:rPr>
              <w:t xml:space="preserve"> 1,000 </w:t>
            </w:r>
            <w:r w:rsidRPr="00F55FE6">
              <w:rPr>
                <w:rFonts w:hint="eastAsia"/>
                <w:b/>
                <w:bCs/>
              </w:rPr>
              <w:t>元</w:t>
            </w:r>
          </w:p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加護病房</w:t>
            </w:r>
            <w:r w:rsidRPr="00F55FE6">
              <w:rPr>
                <w:b/>
                <w:bCs/>
              </w:rPr>
              <w:t>:</w:t>
            </w:r>
            <w:r w:rsidRPr="00F55FE6">
              <w:rPr>
                <w:rFonts w:hint="eastAsia"/>
                <w:b/>
                <w:bCs/>
              </w:rPr>
              <w:t>調高至每日</w:t>
            </w:r>
            <w:r w:rsidRPr="00F55FE6">
              <w:rPr>
                <w:b/>
                <w:bCs/>
              </w:rPr>
              <w:t xml:space="preserve"> 2,000 </w:t>
            </w:r>
            <w:r w:rsidRPr="00F55FE6">
              <w:rPr>
                <w:rFonts w:hint="eastAsia"/>
                <w:b/>
                <w:bCs/>
              </w:rPr>
              <w:t>元</w:t>
            </w:r>
          </w:p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燒燙傷中心</w:t>
            </w:r>
            <w:r w:rsidRPr="00F55FE6">
              <w:rPr>
                <w:b/>
                <w:bCs/>
              </w:rPr>
              <w:t>:</w:t>
            </w:r>
            <w:r w:rsidRPr="00F55FE6">
              <w:rPr>
                <w:rFonts w:hint="eastAsia"/>
                <w:b/>
                <w:bCs/>
              </w:rPr>
              <w:t>調高至每日</w:t>
            </w:r>
            <w:r w:rsidRPr="00F55FE6">
              <w:rPr>
                <w:b/>
                <w:bCs/>
              </w:rPr>
              <w:t xml:space="preserve"> 2,000 </w:t>
            </w:r>
            <w:r w:rsidRPr="00F55FE6">
              <w:rPr>
                <w:rFonts w:hint="eastAsia"/>
                <w:b/>
                <w:bCs/>
              </w:rPr>
              <w:t>元骨折未住院津貼補償（</w:t>
            </w:r>
            <w:r w:rsidRPr="00F55FE6">
              <w:rPr>
                <w:b/>
                <w:bCs/>
              </w:rPr>
              <w:t xml:space="preserve">14-60 </w:t>
            </w:r>
            <w:r w:rsidRPr="00F55FE6">
              <w:rPr>
                <w:rFonts w:hint="eastAsia"/>
                <w:b/>
                <w:bCs/>
              </w:rPr>
              <w:t>天）</w:t>
            </w:r>
            <w:r w:rsidRPr="00F55FE6">
              <w:rPr>
                <w:b/>
                <w:bCs/>
              </w:rPr>
              <w:t>: 1,750</w:t>
            </w:r>
            <w:r w:rsidRPr="00F55FE6">
              <w:rPr>
                <w:rFonts w:hint="eastAsia"/>
                <w:b/>
                <w:bCs/>
              </w:rPr>
              <w:t>〜</w:t>
            </w:r>
            <w:r w:rsidRPr="00F55FE6">
              <w:rPr>
                <w:b/>
                <w:bCs/>
              </w:rPr>
              <w:t xml:space="preserve">30,000 </w:t>
            </w:r>
            <w:r w:rsidRPr="00F55FE6">
              <w:rPr>
                <w:rFonts w:hint="eastAsia"/>
                <w:b/>
                <w:bCs/>
              </w:rPr>
              <w:t>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FFF99"/>
          </w:tcPr>
          <w:p w:rsidR="00F55FE6" w:rsidRPr="00F55FE6" w:rsidRDefault="00F55FE6" w:rsidP="00F55FE6"/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最高</w:t>
            </w:r>
            <w:r w:rsidRPr="00F55FE6">
              <w:rPr>
                <w:b/>
                <w:bCs/>
              </w:rPr>
              <w:t xml:space="preserve"> 365 </w:t>
            </w:r>
            <w:r w:rsidRPr="00F55FE6">
              <w:rPr>
                <w:rFonts w:hint="eastAsia"/>
                <w:b/>
                <w:bCs/>
              </w:rPr>
              <w:t>日</w:t>
            </w:r>
          </w:p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>(</w:t>
            </w:r>
            <w:r w:rsidRPr="00F55FE6">
              <w:rPr>
                <w:rFonts w:hint="eastAsia"/>
                <w:b/>
                <w:bCs/>
              </w:rPr>
              <w:t>只需診斷書</w:t>
            </w:r>
            <w:r w:rsidRPr="00F55FE6">
              <w:rPr>
                <w:b/>
                <w:bCs/>
              </w:rPr>
              <w:t>)</w:t>
            </w:r>
          </w:p>
        </w:tc>
      </w:tr>
      <w:tr w:rsidR="00F55FE6" w:rsidRPr="00F55FE6">
        <w:trPr>
          <w:trHeight w:val="477"/>
        </w:trPr>
        <w:tc>
          <w:tcPr>
            <w:tcW w:w="2129" w:type="dxa"/>
            <w:tcBorders>
              <w:top w:val="single" w:sz="6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年保費</w:t>
            </w:r>
          </w:p>
        </w:tc>
        <w:tc>
          <w:tcPr>
            <w:tcW w:w="4392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2,800 </w:t>
            </w:r>
            <w:r w:rsidRPr="00F55FE6">
              <w:rPr>
                <w:rFonts w:hint="eastAsia"/>
                <w:b/>
                <w:bCs/>
              </w:rPr>
              <w:t>元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F55FE6" w:rsidRPr="00F55FE6" w:rsidRDefault="00F55FE6" w:rsidP="00F55FE6"/>
        </w:tc>
      </w:tr>
      <w:tr w:rsidR="00F55FE6" w:rsidRPr="00F55FE6">
        <w:trPr>
          <w:trHeight w:val="419"/>
        </w:trPr>
        <w:tc>
          <w:tcPr>
            <w:tcW w:w="212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人數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50 </w:t>
            </w:r>
            <w:r w:rsidRPr="00F55FE6">
              <w:rPr>
                <w:rFonts w:hint="eastAsia"/>
                <w:b/>
                <w:bCs/>
              </w:rPr>
              <w:t>人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F55FE6" w:rsidRPr="00F55FE6" w:rsidRDefault="00F55FE6" w:rsidP="00F55FE6"/>
        </w:tc>
      </w:tr>
      <w:tr w:rsidR="00F55FE6" w:rsidRPr="00F55FE6">
        <w:trPr>
          <w:trHeight w:val="443"/>
        </w:trPr>
        <w:tc>
          <w:tcPr>
            <w:tcW w:w="212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rFonts w:hint="eastAsia"/>
                <w:b/>
                <w:bCs/>
              </w:rPr>
              <w:t>年總保費</w:t>
            </w:r>
          </w:p>
        </w:tc>
        <w:tc>
          <w:tcPr>
            <w:tcW w:w="4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5FE6" w:rsidRPr="00F55FE6" w:rsidRDefault="00F55FE6" w:rsidP="00F55FE6">
            <w:pPr>
              <w:rPr>
                <w:b/>
                <w:bCs/>
              </w:rPr>
            </w:pPr>
            <w:r w:rsidRPr="00F55FE6">
              <w:rPr>
                <w:b/>
                <w:bCs/>
              </w:rPr>
              <w:t xml:space="preserve">140,000 </w:t>
            </w:r>
            <w:r w:rsidRPr="00F55FE6">
              <w:rPr>
                <w:rFonts w:hint="eastAsia"/>
                <w:b/>
                <w:bCs/>
              </w:rPr>
              <w:t>元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</w:tcPr>
          <w:p w:rsidR="00F55FE6" w:rsidRPr="00F55FE6" w:rsidRDefault="00F55FE6" w:rsidP="00F55FE6"/>
        </w:tc>
      </w:tr>
    </w:tbl>
    <w:p w:rsidR="00F55FE6" w:rsidRPr="00F55FE6" w:rsidRDefault="00F55FE6" w:rsidP="00F55FE6">
      <w:pPr>
        <w:rPr>
          <w:b/>
          <w:bCs/>
          <w:sz w:val="16"/>
          <w:szCs w:val="16"/>
        </w:rPr>
      </w:pPr>
      <w:r w:rsidRPr="00F55FE6">
        <w:rPr>
          <w:b/>
          <w:bCs/>
          <w:sz w:val="16"/>
          <w:szCs w:val="16"/>
        </w:rPr>
        <w:t>112.2.24</w:t>
      </w:r>
      <w:r w:rsidRPr="00F55FE6">
        <w:rPr>
          <w:rFonts w:hint="eastAsia"/>
          <w:b/>
          <w:bCs/>
          <w:sz w:val="16"/>
          <w:szCs w:val="16"/>
        </w:rPr>
        <w:t>製表</w:t>
      </w:r>
    </w:p>
    <w:p w:rsidR="00F55FE6" w:rsidRPr="00F55FE6" w:rsidRDefault="00F55FE6" w:rsidP="00F55FE6">
      <w:pPr>
        <w:rPr>
          <w:b/>
          <w:bCs/>
          <w:sz w:val="16"/>
          <w:szCs w:val="16"/>
        </w:rPr>
      </w:pPr>
      <w:r w:rsidRPr="00F55FE6">
        <w:rPr>
          <w:rFonts w:hint="eastAsia"/>
          <w:b/>
          <w:bCs/>
          <w:sz w:val="16"/>
          <w:szCs w:val="16"/>
        </w:rPr>
        <w:t>投保規定：</w:t>
      </w:r>
    </w:p>
    <w:p w:rsidR="00F55FE6" w:rsidRPr="00F55FE6" w:rsidRDefault="00F55FE6" w:rsidP="00F55FE6">
      <w:pPr>
        <w:rPr>
          <w:b/>
          <w:bCs/>
          <w:sz w:val="16"/>
          <w:szCs w:val="16"/>
        </w:rPr>
      </w:pPr>
      <w:r w:rsidRPr="00F55FE6">
        <w:rPr>
          <w:rFonts w:hint="eastAsia"/>
          <w:b/>
          <w:bCs/>
          <w:sz w:val="16"/>
          <w:szCs w:val="16"/>
        </w:rPr>
        <w:t>一、參加年齡限於</w:t>
      </w:r>
      <w:r w:rsidRPr="00F55FE6">
        <w:rPr>
          <w:b/>
          <w:bCs/>
          <w:sz w:val="16"/>
          <w:szCs w:val="16"/>
          <w:u w:val="single"/>
        </w:rPr>
        <w:t xml:space="preserve"> 15 </w:t>
      </w:r>
      <w:r w:rsidRPr="00F55FE6">
        <w:rPr>
          <w:rFonts w:hint="eastAsia"/>
          <w:b/>
          <w:bCs/>
          <w:sz w:val="16"/>
          <w:szCs w:val="16"/>
        </w:rPr>
        <w:t>足歲以上而未滿</w:t>
      </w:r>
      <w:r w:rsidRPr="00F55FE6">
        <w:rPr>
          <w:b/>
          <w:bCs/>
          <w:sz w:val="16"/>
          <w:szCs w:val="16"/>
          <w:u w:val="single"/>
        </w:rPr>
        <w:t xml:space="preserve"> 75 </w:t>
      </w:r>
      <w:r w:rsidRPr="00F55FE6">
        <w:rPr>
          <w:rFonts w:hint="eastAsia"/>
          <w:b/>
          <w:bCs/>
          <w:sz w:val="16"/>
          <w:szCs w:val="16"/>
        </w:rPr>
        <w:t>足歲者，已參加之被保險員工</w:t>
      </w:r>
      <w:r w:rsidRPr="00F55FE6">
        <w:rPr>
          <w:b/>
          <w:bCs/>
          <w:sz w:val="16"/>
          <w:szCs w:val="16"/>
        </w:rPr>
        <w:t>/</w:t>
      </w:r>
      <w:r w:rsidRPr="00F55FE6">
        <w:rPr>
          <w:rFonts w:hint="eastAsia"/>
          <w:b/>
          <w:bCs/>
          <w:sz w:val="16"/>
          <w:szCs w:val="16"/>
        </w:rPr>
        <w:t>成員最高可承保至</w:t>
      </w:r>
      <w:r w:rsidRPr="00F55FE6">
        <w:rPr>
          <w:b/>
          <w:bCs/>
          <w:sz w:val="16"/>
          <w:szCs w:val="16"/>
          <w:u w:val="single"/>
        </w:rPr>
        <w:t xml:space="preserve"> 75 </w:t>
      </w:r>
      <w:r w:rsidRPr="00F55FE6">
        <w:rPr>
          <w:rFonts w:hint="eastAsia"/>
          <w:b/>
          <w:bCs/>
          <w:sz w:val="16"/>
          <w:szCs w:val="16"/>
        </w:rPr>
        <w:t>足歲為止。二、傳真加保當日午夜十二點生效。</w:t>
      </w:r>
    </w:p>
    <w:p w:rsidR="00F55FE6" w:rsidRPr="00F55FE6" w:rsidRDefault="00F55FE6" w:rsidP="00F55FE6">
      <w:pPr>
        <w:rPr>
          <w:b/>
          <w:bCs/>
          <w:sz w:val="16"/>
          <w:szCs w:val="16"/>
        </w:rPr>
      </w:pPr>
      <w:r w:rsidRPr="00F55FE6">
        <w:rPr>
          <w:rFonts w:hint="eastAsia"/>
          <w:b/>
          <w:bCs/>
          <w:sz w:val="16"/>
          <w:szCs w:val="16"/>
        </w:rPr>
        <w:t>三、其他未盡事項</w:t>
      </w:r>
      <w:proofErr w:type="gramStart"/>
      <w:r w:rsidRPr="00F55FE6">
        <w:rPr>
          <w:rFonts w:hint="eastAsia"/>
          <w:b/>
          <w:bCs/>
          <w:sz w:val="16"/>
          <w:szCs w:val="16"/>
        </w:rPr>
        <w:t>悉</w:t>
      </w:r>
      <w:proofErr w:type="gramEnd"/>
      <w:r w:rsidRPr="00F55FE6">
        <w:rPr>
          <w:rFonts w:hint="eastAsia"/>
          <w:b/>
          <w:bCs/>
          <w:sz w:val="16"/>
          <w:szCs w:val="16"/>
        </w:rPr>
        <w:t>依照保險單條款及相關法令之規定辦理。四、此專案限職業等級</w:t>
      </w:r>
      <w:r w:rsidRPr="00F55FE6">
        <w:rPr>
          <w:b/>
          <w:bCs/>
          <w:sz w:val="16"/>
          <w:szCs w:val="16"/>
        </w:rPr>
        <w:t>1-4</w:t>
      </w:r>
      <w:r w:rsidRPr="00F55FE6">
        <w:rPr>
          <w:rFonts w:hint="eastAsia"/>
          <w:b/>
          <w:bCs/>
          <w:sz w:val="16"/>
          <w:szCs w:val="16"/>
        </w:rPr>
        <w:t>級</w:t>
      </w:r>
      <w:r w:rsidRPr="00F55FE6">
        <w:rPr>
          <w:b/>
          <w:bCs/>
          <w:sz w:val="16"/>
          <w:szCs w:val="16"/>
        </w:rPr>
        <w:t>(</w:t>
      </w:r>
      <w:r w:rsidRPr="00F55FE6">
        <w:rPr>
          <w:rFonts w:hint="eastAsia"/>
          <w:b/>
          <w:bCs/>
          <w:sz w:val="16"/>
          <w:szCs w:val="16"/>
        </w:rPr>
        <w:t>依據南山人壽職業等級分類</w:t>
      </w:r>
      <w:r w:rsidRPr="00F55FE6">
        <w:rPr>
          <w:b/>
          <w:bCs/>
          <w:sz w:val="16"/>
          <w:szCs w:val="16"/>
        </w:rPr>
        <w:t>)</w:t>
      </w:r>
    </w:p>
    <w:p w:rsidR="00F55FE6" w:rsidRPr="00F55FE6" w:rsidRDefault="00F55FE6" w:rsidP="00F55FE6">
      <w:pPr>
        <w:rPr>
          <w:b/>
          <w:bCs/>
          <w:sz w:val="16"/>
          <w:szCs w:val="16"/>
        </w:rPr>
      </w:pPr>
      <w:r w:rsidRPr="00F55FE6">
        <w:rPr>
          <w:rFonts w:hint="eastAsia"/>
          <w:b/>
          <w:bCs/>
          <w:sz w:val="16"/>
          <w:szCs w:val="16"/>
        </w:rPr>
        <w:t>五、此專案有效期間</w:t>
      </w:r>
      <w:r w:rsidRPr="00F55FE6">
        <w:rPr>
          <w:b/>
          <w:bCs/>
          <w:sz w:val="16"/>
          <w:szCs w:val="16"/>
        </w:rPr>
        <w:t>2</w:t>
      </w:r>
      <w:r w:rsidRPr="00F55FE6">
        <w:rPr>
          <w:rFonts w:hint="eastAsia"/>
          <w:b/>
          <w:bCs/>
          <w:sz w:val="16"/>
          <w:szCs w:val="16"/>
        </w:rPr>
        <w:t>個月</w:t>
      </w:r>
      <w:r w:rsidRPr="00F55FE6">
        <w:rPr>
          <w:b/>
          <w:bCs/>
          <w:sz w:val="16"/>
          <w:szCs w:val="16"/>
        </w:rPr>
        <w:t>.</w:t>
      </w:r>
    </w:p>
    <w:p w:rsidR="00F55FE6" w:rsidRPr="00F55FE6" w:rsidRDefault="00F55FE6" w:rsidP="00F55FE6">
      <w:pPr>
        <w:rPr>
          <w:b/>
          <w:bCs/>
          <w:sz w:val="16"/>
          <w:szCs w:val="16"/>
        </w:rPr>
      </w:pPr>
      <w:r w:rsidRPr="00F55FE6">
        <w:rPr>
          <w:rFonts w:hint="eastAsia"/>
          <w:b/>
          <w:bCs/>
          <w:sz w:val="16"/>
          <w:szCs w:val="16"/>
        </w:rPr>
        <w:t>六、特別約定事項：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sz w:val="16"/>
          <w:szCs w:val="16"/>
        </w:rPr>
        <w:t>Special Terms</w:t>
      </w:r>
      <w:r w:rsidRPr="00F55FE6">
        <w:rPr>
          <w:rFonts w:hint="eastAsia"/>
          <w:sz w:val="16"/>
          <w:szCs w:val="16"/>
        </w:rPr>
        <w:t>：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rFonts w:hint="eastAsia"/>
          <w:sz w:val="16"/>
          <w:szCs w:val="16"/>
        </w:rPr>
        <w:t>有下列任</w:t>
      </w:r>
      <w:proofErr w:type="gramStart"/>
      <w:r w:rsidRPr="00F55FE6">
        <w:rPr>
          <w:rFonts w:hint="eastAsia"/>
          <w:sz w:val="16"/>
          <w:szCs w:val="16"/>
        </w:rPr>
        <w:t>一</w:t>
      </w:r>
      <w:proofErr w:type="gramEnd"/>
      <w:r w:rsidRPr="00F55FE6">
        <w:rPr>
          <w:rFonts w:hint="eastAsia"/>
          <w:sz w:val="16"/>
          <w:szCs w:val="16"/>
        </w:rPr>
        <w:t>情形者，本公司得要求重新議價：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sz w:val="16"/>
          <w:szCs w:val="16"/>
        </w:rPr>
        <w:t>Nan Shan Life Insurance Company reserves the right to revise the quotation under below conditions</w:t>
      </w:r>
      <w:r w:rsidRPr="00F55FE6">
        <w:rPr>
          <w:rFonts w:hint="eastAsia"/>
          <w:sz w:val="16"/>
          <w:szCs w:val="16"/>
        </w:rPr>
        <w:t>：</w:t>
      </w:r>
    </w:p>
    <w:p w:rsidR="00F55FE6" w:rsidRPr="00F55FE6" w:rsidRDefault="00F55FE6" w:rsidP="00F55FE6">
      <w:pPr>
        <w:numPr>
          <w:ilvl w:val="0"/>
          <w:numId w:val="2"/>
        </w:numPr>
        <w:rPr>
          <w:sz w:val="16"/>
          <w:szCs w:val="16"/>
        </w:rPr>
      </w:pPr>
      <w:r w:rsidRPr="00F55FE6">
        <w:rPr>
          <w:rFonts w:hint="eastAsia"/>
          <w:sz w:val="16"/>
          <w:szCs w:val="16"/>
        </w:rPr>
        <w:t>投保成員人數減少達</w:t>
      </w:r>
      <w:r w:rsidRPr="00F55FE6">
        <w:rPr>
          <w:sz w:val="16"/>
          <w:szCs w:val="16"/>
        </w:rPr>
        <w:t>25%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sz w:val="16"/>
          <w:szCs w:val="16"/>
        </w:rPr>
        <w:t xml:space="preserve">The </w:t>
      </w:r>
      <w:proofErr w:type="gramStart"/>
      <w:r w:rsidRPr="00F55FE6">
        <w:rPr>
          <w:sz w:val="16"/>
          <w:szCs w:val="16"/>
        </w:rPr>
        <w:t>number of insured members decrease</w:t>
      </w:r>
      <w:proofErr w:type="gramEnd"/>
      <w:r w:rsidRPr="00F55FE6">
        <w:rPr>
          <w:sz w:val="16"/>
          <w:szCs w:val="16"/>
        </w:rPr>
        <w:t xml:space="preserve"> over 25%.</w:t>
      </w:r>
    </w:p>
    <w:p w:rsidR="00F55FE6" w:rsidRPr="00F55FE6" w:rsidRDefault="00F55FE6" w:rsidP="00F55FE6">
      <w:pPr>
        <w:numPr>
          <w:ilvl w:val="0"/>
          <w:numId w:val="2"/>
        </w:numPr>
        <w:rPr>
          <w:sz w:val="16"/>
          <w:szCs w:val="16"/>
        </w:rPr>
      </w:pPr>
      <w:r w:rsidRPr="00F55FE6">
        <w:rPr>
          <w:rFonts w:hint="eastAsia"/>
          <w:sz w:val="16"/>
          <w:szCs w:val="16"/>
        </w:rPr>
        <w:t>新增</w:t>
      </w:r>
      <w:proofErr w:type="gramStart"/>
      <w:r w:rsidRPr="00F55FE6">
        <w:rPr>
          <w:rFonts w:hint="eastAsia"/>
          <w:sz w:val="16"/>
          <w:szCs w:val="16"/>
        </w:rPr>
        <w:t>罹</w:t>
      </w:r>
      <w:proofErr w:type="gramEnd"/>
      <w:r w:rsidRPr="00F55FE6">
        <w:rPr>
          <w:rFonts w:hint="eastAsia"/>
          <w:sz w:val="16"/>
          <w:szCs w:val="16"/>
        </w:rPr>
        <w:t>患七項重大疾病</w:t>
      </w:r>
      <w:r w:rsidRPr="00F55FE6">
        <w:rPr>
          <w:sz w:val="16"/>
          <w:szCs w:val="16"/>
        </w:rPr>
        <w:t>(</w:t>
      </w:r>
      <w:proofErr w:type="gramStart"/>
      <w:r w:rsidRPr="00F55FE6">
        <w:rPr>
          <w:rFonts w:hint="eastAsia"/>
          <w:sz w:val="16"/>
          <w:szCs w:val="16"/>
        </w:rPr>
        <w:t>註</w:t>
      </w:r>
      <w:proofErr w:type="gramEnd"/>
      <w:r w:rsidRPr="00F55FE6">
        <w:rPr>
          <w:sz w:val="16"/>
          <w:szCs w:val="16"/>
        </w:rPr>
        <w:t>)</w:t>
      </w:r>
      <w:r w:rsidRPr="00F55FE6">
        <w:rPr>
          <w:rFonts w:hint="eastAsia"/>
          <w:sz w:val="16"/>
          <w:szCs w:val="16"/>
        </w:rPr>
        <w:t>被保險人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sz w:val="16"/>
          <w:szCs w:val="16"/>
        </w:rPr>
        <w:t>(</w:t>
      </w:r>
      <w:proofErr w:type="gramStart"/>
      <w:r w:rsidRPr="00F55FE6">
        <w:rPr>
          <w:rFonts w:hint="eastAsia"/>
          <w:sz w:val="16"/>
          <w:szCs w:val="16"/>
        </w:rPr>
        <w:t>註</w:t>
      </w:r>
      <w:proofErr w:type="gramEnd"/>
      <w:r w:rsidRPr="00F55FE6">
        <w:rPr>
          <w:sz w:val="16"/>
          <w:szCs w:val="16"/>
        </w:rPr>
        <w:t>)</w:t>
      </w:r>
      <w:r w:rsidRPr="00F55FE6">
        <w:rPr>
          <w:rFonts w:hint="eastAsia"/>
          <w:sz w:val="16"/>
          <w:szCs w:val="16"/>
        </w:rPr>
        <w:t>：七項重大疾病指「心肌梗塞」、「冠狀動脈繞道手術」、「腦中風」、「慢性腎衰竭（尿毒症）」、「癌症」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rFonts w:hint="eastAsia"/>
          <w:sz w:val="16"/>
          <w:szCs w:val="16"/>
        </w:rPr>
        <w:t>「癱瘓」、</w:t>
      </w:r>
    </w:p>
    <w:p w:rsidR="00F55FE6" w:rsidRPr="00F55FE6" w:rsidRDefault="00F55FE6" w:rsidP="00F55FE6">
      <w:pPr>
        <w:rPr>
          <w:sz w:val="16"/>
          <w:szCs w:val="16"/>
        </w:rPr>
      </w:pPr>
      <w:r w:rsidRPr="00F55FE6">
        <w:rPr>
          <w:rFonts w:hint="eastAsia"/>
          <w:sz w:val="16"/>
          <w:szCs w:val="16"/>
        </w:rPr>
        <w:t>「重大器官移植手術」</w:t>
      </w:r>
      <w:r w:rsidRPr="00F55FE6">
        <w:rPr>
          <w:sz w:val="16"/>
          <w:szCs w:val="16"/>
        </w:rPr>
        <w:t>Any insured who suffer from Dread Diseases are undisclosed before this proposal is issued.</w:t>
      </w:r>
    </w:p>
    <w:p w:rsidR="00F55FE6" w:rsidRPr="00F55FE6" w:rsidRDefault="00F55FE6" w:rsidP="00F55FE6">
      <w:pPr>
        <w:numPr>
          <w:ilvl w:val="0"/>
          <w:numId w:val="2"/>
        </w:numPr>
        <w:rPr>
          <w:sz w:val="16"/>
          <w:szCs w:val="16"/>
        </w:rPr>
      </w:pPr>
      <w:r w:rsidRPr="00F55FE6">
        <w:rPr>
          <w:rFonts w:hint="eastAsia"/>
          <w:sz w:val="16"/>
          <w:szCs w:val="16"/>
        </w:rPr>
        <w:t>新增身故給付被保險人</w:t>
      </w:r>
      <w:r w:rsidRPr="00F55FE6">
        <w:rPr>
          <w:sz w:val="16"/>
          <w:szCs w:val="16"/>
        </w:rPr>
        <w:t>Any insured who claim death benefit after this proposal is issued. 4.</w:t>
      </w:r>
      <w:r w:rsidRPr="00F55FE6">
        <w:rPr>
          <w:rFonts w:hint="eastAsia"/>
          <w:sz w:val="16"/>
          <w:szCs w:val="16"/>
        </w:rPr>
        <w:t>其它重大事故致影響保單風險評估者</w:t>
      </w:r>
    </w:p>
    <w:p w:rsidR="00F55FE6" w:rsidRPr="00F55FE6" w:rsidRDefault="00F55FE6" w:rsidP="00F55FE6">
      <w:pPr>
        <w:rPr>
          <w:sz w:val="16"/>
          <w:szCs w:val="16"/>
        </w:rPr>
      </w:pPr>
      <w:proofErr w:type="gramStart"/>
      <w:r w:rsidRPr="00F55FE6">
        <w:rPr>
          <w:sz w:val="16"/>
          <w:szCs w:val="16"/>
        </w:rPr>
        <w:t>Other unexpected or undisclosed major matters which may influence the risk evaluation of this proposal.</w:t>
      </w:r>
      <w:proofErr w:type="gramEnd"/>
    </w:p>
    <w:p w:rsidR="00B61334" w:rsidRDefault="00F55FE6" w:rsidP="00B61334">
      <w:pPr>
        <w:rPr>
          <w:b/>
          <w:bCs/>
          <w:sz w:val="16"/>
          <w:szCs w:val="16"/>
        </w:rPr>
      </w:pPr>
      <w:r w:rsidRPr="00F55FE6">
        <w:rPr>
          <w:rFonts w:hint="eastAsia"/>
          <w:b/>
          <w:bCs/>
          <w:sz w:val="16"/>
          <w:szCs w:val="16"/>
        </w:rPr>
        <w:t>七、此專案被保險人之承保，本公司保有最後承保與否之權利。</w:t>
      </w:r>
    </w:p>
    <w:p w:rsidR="00553EF6" w:rsidRDefault="001205FA" w:rsidP="00B61334">
      <w:pPr>
        <w:rPr>
          <w:b/>
          <w:bCs/>
          <w:sz w:val="16"/>
          <w:szCs w:val="16"/>
        </w:rPr>
      </w:pPr>
      <w:r w:rsidRPr="001205FA">
        <w:rPr>
          <w:rFonts w:ascii="標楷體" w:eastAsia="標楷體" w:cs="標楷體"/>
          <w:noProof/>
        </w:rPr>
        <w:lastRenderedPageBreak/>
        <w:pict>
          <v:rect id="矩形 30" o:spid="_x0000_s1029" style="position:absolute;margin-left:0;margin-top:-14.25pt;width:93.75pt;height:2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">
            <v:textbox>
              <w:txbxContent>
                <w:p w:rsidR="00F30FA8" w:rsidRDefault="00F30FA8" w:rsidP="00F30FA8">
                  <w:r w:rsidRPr="00B333A6">
                    <w:rPr>
                      <w:rFonts w:hint="eastAsia"/>
                    </w:rPr>
                    <w:t>附</w:t>
                  </w:r>
                  <w:r>
                    <w:rPr>
                      <w:rFonts w:hint="eastAsia"/>
                    </w:rPr>
                    <w:t>件</w:t>
                  </w:r>
                  <w:r w:rsidR="00777D1A">
                    <w:rPr>
                      <w:rFonts w:hint="eastAsia"/>
                    </w:rPr>
                    <w:t>八</w:t>
                  </w:r>
                  <w:r w:rsidR="008A3859">
                    <w:rPr>
                      <w:rFonts w:hint="eastAsia"/>
                    </w:rPr>
                    <w:t>之</w:t>
                  </w:r>
                  <w:proofErr w:type="gramStart"/>
                  <w:r w:rsidR="008A3859">
                    <w:rPr>
                      <w:rFonts w:hint="eastAsia"/>
                    </w:rPr>
                    <w:t>一</w:t>
                  </w:r>
                  <w:proofErr w:type="gramEnd"/>
                </w:p>
              </w:txbxContent>
            </v:textbox>
          </v:rect>
        </w:pict>
      </w:r>
    </w:p>
    <w:p w:rsidR="00553EF6" w:rsidRDefault="008A3859" w:rsidP="00B61334">
      <w:pPr>
        <w:rPr>
          <w:b/>
          <w:bCs/>
          <w:sz w:val="16"/>
          <w:szCs w:val="16"/>
        </w:rPr>
      </w:pPr>
      <w:r>
        <w:rPr>
          <w:b/>
          <w:bCs/>
          <w:noProof/>
          <w:sz w:val="16"/>
          <w:szCs w:val="16"/>
        </w:rPr>
        <w:drawing>
          <wp:inline distT="0" distB="0" distL="0" distR="0">
            <wp:extent cx="6645910" cy="9358526"/>
            <wp:effectExtent l="0" t="0" r="2540" b="0"/>
            <wp:docPr id="32" name="圖片 32" descr="C:\Users\user\Desktop\112年總檔案\112年理監事會議紀錄\第十二屆第一次臨時理監事聯席會附件\中國信託報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112年總檔案\112年理監事會議紀錄\第十二屆第一次臨時理監事聯席會附件\中國信託報價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EF6" w:rsidRDefault="00553EF6" w:rsidP="00B61334">
      <w:pPr>
        <w:rPr>
          <w:b/>
          <w:bCs/>
          <w:sz w:val="16"/>
          <w:szCs w:val="16"/>
        </w:rPr>
      </w:pPr>
    </w:p>
    <w:p w:rsidR="00F30FA8" w:rsidRDefault="008A3859" w:rsidP="00B61334">
      <w:pPr>
        <w:rPr>
          <w:rFonts w:asciiTheme="minorEastAsia" w:hAnsiTheme="minorEastAsia" w:cs="標楷體"/>
        </w:rPr>
      </w:pPr>
      <w:r>
        <w:rPr>
          <w:rFonts w:asciiTheme="minorEastAsia" w:hAnsiTheme="minorEastAsia" w:cs="標楷體" w:hint="eastAsia"/>
        </w:rPr>
        <w:lastRenderedPageBreak/>
        <w:t>附件</w:t>
      </w:r>
      <w:r w:rsidR="00777D1A">
        <w:rPr>
          <w:rFonts w:asciiTheme="minorEastAsia" w:hAnsiTheme="minorEastAsia" w:cs="標楷體" w:hint="eastAsia"/>
        </w:rPr>
        <w:t>八</w:t>
      </w:r>
      <w:r>
        <w:rPr>
          <w:rFonts w:asciiTheme="minorEastAsia" w:hAnsiTheme="minorEastAsia" w:cs="標楷體" w:hint="eastAsia"/>
        </w:rPr>
        <w:t>之二</w:t>
      </w:r>
    </w:p>
    <w:p w:rsidR="008A3859" w:rsidRDefault="008A3859" w:rsidP="00B61334">
      <w:pPr>
        <w:rPr>
          <w:rFonts w:asciiTheme="minorEastAsia" w:hAnsiTheme="minorEastAsia"/>
          <w:b/>
          <w:bCs/>
          <w:sz w:val="16"/>
          <w:szCs w:val="16"/>
        </w:rPr>
      </w:pPr>
      <w:r>
        <w:rPr>
          <w:rFonts w:asciiTheme="minorEastAsia" w:hAnsiTheme="minorEastAsia"/>
          <w:b/>
          <w:bCs/>
          <w:noProof/>
          <w:sz w:val="16"/>
          <w:szCs w:val="16"/>
        </w:rPr>
        <w:drawing>
          <wp:inline distT="0" distB="0" distL="0" distR="0">
            <wp:extent cx="6645910" cy="9326273"/>
            <wp:effectExtent l="0" t="0" r="2540" b="8255"/>
            <wp:docPr id="33" name="圖片 33" descr="C:\Users\user\Desktop\112年總檔案\112年理監事會議紀錄\第十二屆第一次臨時理監事聯席會附件\富邦報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112年總檔案\112年理監事會議紀錄\第十二屆第一次臨時理監事聯席會附件\富邦報價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59" w:rsidRDefault="008A3859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bCs/>
          <w:szCs w:val="24"/>
        </w:rPr>
        <w:lastRenderedPageBreak/>
        <w:t>附件</w:t>
      </w:r>
      <w:r w:rsidR="00777D1A">
        <w:rPr>
          <w:rFonts w:asciiTheme="minorEastAsia" w:hAnsiTheme="minorEastAsia" w:hint="eastAsia"/>
          <w:bCs/>
          <w:szCs w:val="24"/>
        </w:rPr>
        <w:t>八</w:t>
      </w:r>
      <w:r>
        <w:rPr>
          <w:rFonts w:asciiTheme="minorEastAsia" w:hAnsiTheme="minorEastAsia" w:hint="eastAsia"/>
          <w:bCs/>
          <w:szCs w:val="24"/>
        </w:rPr>
        <w:t>之三</w:t>
      </w:r>
    </w:p>
    <w:p w:rsidR="008A3859" w:rsidRDefault="008A3859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/>
          <w:bCs/>
          <w:noProof/>
          <w:szCs w:val="24"/>
        </w:rPr>
        <w:drawing>
          <wp:inline distT="0" distB="0" distL="0" distR="0">
            <wp:extent cx="6645910" cy="9358526"/>
            <wp:effectExtent l="0" t="0" r="2540" b="0"/>
            <wp:docPr id="34" name="圖片 34" descr="C:\Users\user\Desktop\112年總檔案\112年理監事會議紀錄\第十二屆第一次臨時理監事聯席會附件\新光-報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112年總檔案\112年理監事會議紀錄\第十二屆第一次臨時理監事聯席會附件\新光-報價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5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59" w:rsidRDefault="008A3859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bCs/>
          <w:szCs w:val="24"/>
        </w:rPr>
        <w:lastRenderedPageBreak/>
        <w:t>附件</w:t>
      </w:r>
      <w:r w:rsidR="00777D1A">
        <w:rPr>
          <w:rFonts w:asciiTheme="minorEastAsia" w:hAnsiTheme="minorEastAsia" w:hint="eastAsia"/>
          <w:bCs/>
          <w:szCs w:val="24"/>
        </w:rPr>
        <w:t>八</w:t>
      </w:r>
      <w:r>
        <w:rPr>
          <w:rFonts w:asciiTheme="minorEastAsia" w:hAnsiTheme="minorEastAsia" w:hint="eastAsia"/>
          <w:bCs/>
          <w:szCs w:val="24"/>
        </w:rPr>
        <w:t>之四</w:t>
      </w:r>
    </w:p>
    <w:p w:rsidR="000810AF" w:rsidRDefault="000810AF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/>
          <w:bCs/>
          <w:noProof/>
          <w:szCs w:val="24"/>
        </w:rPr>
        <w:drawing>
          <wp:inline distT="0" distB="0" distL="0" distR="0">
            <wp:extent cx="6646742" cy="9172575"/>
            <wp:effectExtent l="0" t="0" r="1905" b="0"/>
            <wp:docPr id="12" name="圖片 12" descr="C:\Users\user\Desktop\南山報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南山報價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7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0AF" w:rsidRDefault="000810AF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bCs/>
          <w:szCs w:val="24"/>
        </w:rPr>
        <w:lastRenderedPageBreak/>
        <w:t>附件八之五</w:t>
      </w:r>
    </w:p>
    <w:p w:rsidR="000810AF" w:rsidRDefault="000810AF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/>
          <w:bCs/>
          <w:noProof/>
          <w:szCs w:val="24"/>
        </w:rPr>
        <w:drawing>
          <wp:inline distT="0" distB="0" distL="0" distR="0">
            <wp:extent cx="6534150" cy="9105900"/>
            <wp:effectExtent l="0" t="0" r="0" b="0"/>
            <wp:docPr id="140" name="圖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15" cy="910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10AF" w:rsidRDefault="000810AF" w:rsidP="00B61334">
      <w:pPr>
        <w:rPr>
          <w:rFonts w:asciiTheme="minorEastAsia" w:hAnsiTheme="minorEastAsia"/>
          <w:bCs/>
          <w:szCs w:val="24"/>
        </w:rPr>
      </w:pPr>
    </w:p>
    <w:p w:rsidR="000810AF" w:rsidRDefault="000810AF" w:rsidP="00B61334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 w:hint="eastAsia"/>
          <w:bCs/>
          <w:szCs w:val="24"/>
        </w:rPr>
        <w:lastRenderedPageBreak/>
        <w:t>附件九</w:t>
      </w:r>
    </w:p>
    <w:p w:rsidR="005451AF" w:rsidRPr="005451AF" w:rsidRDefault="005451AF" w:rsidP="005451AF">
      <w:pPr>
        <w:rPr>
          <w:rFonts w:asciiTheme="minorEastAsia" w:hAnsiTheme="minorEastAsia"/>
          <w:bCs/>
          <w:szCs w:val="24"/>
        </w:rPr>
      </w:pPr>
      <w:r w:rsidRPr="005451AF">
        <w:rPr>
          <w:rFonts w:asciiTheme="minorEastAsia" w:hAnsiTheme="minorEastAsia" w:hint="eastAsia"/>
          <w:bCs/>
          <w:szCs w:val="24"/>
        </w:rPr>
        <w:t>中央法規條文</w:t>
      </w:r>
    </w:p>
    <w:p w:rsidR="005451AF" w:rsidRPr="005451AF" w:rsidRDefault="005451AF" w:rsidP="005451AF">
      <w:pPr>
        <w:rPr>
          <w:rFonts w:asciiTheme="minorEastAsia" w:hAnsiTheme="minorEastAsia"/>
          <w:bCs/>
          <w:szCs w:val="24"/>
        </w:rPr>
      </w:pPr>
      <w:r w:rsidRPr="005451AF">
        <w:rPr>
          <w:rFonts w:asciiTheme="minorEastAsia" w:hAnsiTheme="minorEastAsia" w:hint="eastAsia"/>
          <w:bCs/>
          <w:szCs w:val="24"/>
        </w:rPr>
        <w:t>法規類別:行政/內政/民政</w:t>
      </w:r>
    </w:p>
    <w:p w:rsidR="005451AF" w:rsidRPr="005451AF" w:rsidRDefault="005451AF" w:rsidP="005451AF">
      <w:pPr>
        <w:rPr>
          <w:rFonts w:asciiTheme="minorEastAsia" w:hAnsiTheme="minorEastAsia"/>
          <w:bCs/>
          <w:szCs w:val="24"/>
        </w:rPr>
      </w:pPr>
      <w:r w:rsidRPr="005451AF">
        <w:rPr>
          <w:rFonts w:asciiTheme="minorEastAsia" w:hAnsiTheme="minorEastAsia" w:hint="eastAsia"/>
          <w:bCs/>
          <w:szCs w:val="24"/>
        </w:rPr>
        <w:t>名　　稱:</w:t>
      </w:r>
      <w:r w:rsidRPr="00BF4628">
        <w:rPr>
          <w:rFonts w:asciiTheme="minorEastAsia" w:hAnsiTheme="minorEastAsia" w:hint="eastAsia"/>
          <w:b/>
          <w:bCs/>
          <w:szCs w:val="24"/>
        </w:rPr>
        <w:t>會議規範</w:t>
      </w:r>
    </w:p>
    <w:p w:rsidR="005451AF" w:rsidRPr="005451AF" w:rsidRDefault="005451AF" w:rsidP="005451AF">
      <w:pPr>
        <w:rPr>
          <w:rFonts w:asciiTheme="minorEastAsia" w:hAnsiTheme="minorEastAsia"/>
          <w:bCs/>
          <w:szCs w:val="24"/>
        </w:rPr>
      </w:pPr>
      <w:r w:rsidRPr="005451AF">
        <w:rPr>
          <w:rFonts w:asciiTheme="minorEastAsia" w:hAnsiTheme="minorEastAsia" w:hint="eastAsia"/>
          <w:bCs/>
          <w:szCs w:val="24"/>
        </w:rPr>
        <w:t>異動時間:中華民國54年7月20日內政部(54)</w:t>
      </w:r>
      <w:proofErr w:type="gramStart"/>
      <w:r w:rsidRPr="005451AF">
        <w:rPr>
          <w:rFonts w:asciiTheme="minorEastAsia" w:hAnsiTheme="minorEastAsia" w:hint="eastAsia"/>
          <w:bCs/>
          <w:szCs w:val="24"/>
        </w:rPr>
        <w:t>內民字第178628號</w:t>
      </w:r>
      <w:proofErr w:type="gramEnd"/>
      <w:r w:rsidRPr="005451AF">
        <w:rPr>
          <w:rFonts w:asciiTheme="minorEastAsia" w:hAnsiTheme="minorEastAsia" w:hint="eastAsia"/>
          <w:bCs/>
          <w:szCs w:val="24"/>
        </w:rPr>
        <w:t>公布施行</w:t>
      </w:r>
    </w:p>
    <w:p w:rsidR="000810AF" w:rsidRPr="00BF4628" w:rsidRDefault="005451AF" w:rsidP="005451AF">
      <w:pPr>
        <w:rPr>
          <w:rFonts w:asciiTheme="minorEastAsia" w:hAnsiTheme="minorEastAsia"/>
          <w:b/>
          <w:bCs/>
          <w:szCs w:val="24"/>
        </w:rPr>
      </w:pPr>
      <w:r w:rsidRPr="00BF4628">
        <w:rPr>
          <w:rFonts w:asciiTheme="minorEastAsia" w:hAnsiTheme="minorEastAsia" w:hint="eastAsia"/>
          <w:b/>
          <w:bCs/>
          <w:szCs w:val="24"/>
        </w:rPr>
        <w:t>第十九條（主席之表決權）</w:t>
      </w:r>
    </w:p>
    <w:p w:rsidR="005451AF" w:rsidRDefault="005451AF" w:rsidP="005451AF">
      <w:pPr>
        <w:rPr>
          <w:rFonts w:asciiTheme="minorEastAsia" w:hAnsiTheme="minorEastAsia"/>
          <w:bCs/>
          <w:szCs w:val="24"/>
        </w:rPr>
      </w:pPr>
      <w:r w:rsidRPr="005451AF">
        <w:rPr>
          <w:rFonts w:asciiTheme="minorEastAsia" w:hAnsiTheme="minorEastAsia" w:hint="eastAsia"/>
          <w:bCs/>
          <w:szCs w:val="24"/>
        </w:rPr>
        <w:t>主席以不參與表決為原則。</w:t>
      </w:r>
    </w:p>
    <w:p w:rsidR="005451AF" w:rsidRDefault="005451AF" w:rsidP="005451AF">
      <w:pPr>
        <w:rPr>
          <w:rFonts w:asciiTheme="minorEastAsia" w:hAnsiTheme="minorEastAsia"/>
          <w:bCs/>
          <w:szCs w:val="24"/>
        </w:rPr>
      </w:pPr>
    </w:p>
    <w:p w:rsidR="005451AF" w:rsidRDefault="005451AF" w:rsidP="005451AF">
      <w:pPr>
        <w:rPr>
          <w:rFonts w:asciiTheme="minorEastAsia" w:hAnsiTheme="minorEastAsia"/>
          <w:bCs/>
          <w:szCs w:val="24"/>
        </w:rPr>
      </w:pPr>
      <w:r w:rsidRPr="005451AF">
        <w:rPr>
          <w:rFonts w:asciiTheme="minorEastAsia" w:hAnsiTheme="minorEastAsia" w:hint="eastAsia"/>
          <w:bCs/>
          <w:szCs w:val="24"/>
        </w:rPr>
        <w:t>議案表決可否同數時，得</w:t>
      </w:r>
      <w:proofErr w:type="gramStart"/>
      <w:r w:rsidRPr="005451AF">
        <w:rPr>
          <w:rFonts w:asciiTheme="minorEastAsia" w:hAnsiTheme="minorEastAsia" w:hint="eastAsia"/>
          <w:bCs/>
          <w:szCs w:val="24"/>
        </w:rPr>
        <w:t>加入可方使</w:t>
      </w:r>
      <w:proofErr w:type="gramEnd"/>
      <w:r w:rsidRPr="005451AF">
        <w:rPr>
          <w:rFonts w:asciiTheme="minorEastAsia" w:hAnsiTheme="minorEastAsia" w:hint="eastAsia"/>
          <w:bCs/>
          <w:szCs w:val="24"/>
        </w:rPr>
        <w:t>其通過；或不加入，而使其否決，但有特別規定之表決人數者，從 其規定。</w:t>
      </w:r>
    </w:p>
    <w:p w:rsidR="005451AF" w:rsidRDefault="005451AF" w:rsidP="005451AF">
      <w:pPr>
        <w:rPr>
          <w:rFonts w:asciiTheme="minorEastAsia" w:hAnsiTheme="minorEastAsia"/>
          <w:bCs/>
          <w:szCs w:val="24"/>
        </w:rPr>
      </w:pPr>
    </w:p>
    <w:p w:rsidR="005451AF" w:rsidRDefault="0043173D" w:rsidP="005451AF">
      <w:pPr>
        <w:rPr>
          <w:rFonts w:asciiTheme="minorEastAsia" w:hAnsiTheme="minorEastAsia"/>
          <w:bCs/>
          <w:szCs w:val="24"/>
        </w:rPr>
      </w:pPr>
      <w:r w:rsidRPr="0043173D">
        <w:rPr>
          <w:rFonts w:asciiTheme="minorEastAsia" w:hAnsiTheme="minorEastAsia" w:hint="eastAsia"/>
          <w:bCs/>
          <w:szCs w:val="24"/>
        </w:rPr>
        <w:t>主席於議案之表決，可否相差一票時，得參加少數方面，使成同數以否定之。</w:t>
      </w:r>
    </w:p>
    <w:p w:rsidR="0043173D" w:rsidRDefault="0043173D" w:rsidP="005451AF">
      <w:pPr>
        <w:rPr>
          <w:rFonts w:asciiTheme="minorEastAsia" w:hAnsiTheme="minorEastAsia"/>
          <w:bCs/>
          <w:szCs w:val="24"/>
        </w:rPr>
      </w:pPr>
    </w:p>
    <w:p w:rsidR="0043173D" w:rsidRDefault="0043173D" w:rsidP="005451AF">
      <w:pPr>
        <w:rPr>
          <w:rFonts w:asciiTheme="minorEastAsia" w:hAnsiTheme="minorEastAsia"/>
          <w:bCs/>
          <w:szCs w:val="24"/>
        </w:rPr>
      </w:pPr>
      <w:r w:rsidRPr="0043173D">
        <w:rPr>
          <w:rFonts w:asciiTheme="minorEastAsia" w:hAnsiTheme="minorEastAsia" w:hint="eastAsia"/>
          <w:bCs/>
          <w:szCs w:val="24"/>
        </w:rPr>
        <w:t>主席於議案可決，有特別規定之額數者，如相差一票，即達規定額數時，得參加一</w:t>
      </w:r>
      <w:proofErr w:type="gramStart"/>
      <w:r w:rsidRPr="0043173D">
        <w:rPr>
          <w:rFonts w:asciiTheme="minorEastAsia" w:hAnsiTheme="minorEastAsia" w:hint="eastAsia"/>
          <w:bCs/>
          <w:szCs w:val="24"/>
        </w:rPr>
        <w:t>票使其</w:t>
      </w:r>
      <w:proofErr w:type="gramEnd"/>
      <w:r w:rsidRPr="0043173D">
        <w:rPr>
          <w:rFonts w:asciiTheme="minorEastAsia" w:hAnsiTheme="minorEastAsia" w:hint="eastAsia"/>
          <w:bCs/>
          <w:szCs w:val="24"/>
        </w:rPr>
        <w:t>通過，或不參加使其否決。</w:t>
      </w:r>
    </w:p>
    <w:p w:rsidR="0043173D" w:rsidRDefault="0043173D" w:rsidP="005451AF">
      <w:pPr>
        <w:rPr>
          <w:rFonts w:asciiTheme="minorEastAsia" w:hAnsiTheme="minorEastAsia"/>
          <w:bCs/>
          <w:szCs w:val="24"/>
        </w:rPr>
      </w:pPr>
    </w:p>
    <w:p w:rsidR="0043173D" w:rsidRDefault="0043173D" w:rsidP="005451AF">
      <w:pPr>
        <w:rPr>
          <w:rFonts w:asciiTheme="minorEastAsia" w:hAnsiTheme="minorEastAsia"/>
          <w:bCs/>
          <w:szCs w:val="24"/>
        </w:rPr>
      </w:pPr>
    </w:p>
    <w:p w:rsidR="0043173D" w:rsidRDefault="003C6B27" w:rsidP="005451AF">
      <w:pPr>
        <w:rPr>
          <w:rFonts w:asciiTheme="minorEastAsia" w:hAnsiTheme="minorEastAsia"/>
          <w:bCs/>
          <w:szCs w:val="24"/>
        </w:rPr>
      </w:pPr>
      <w:r w:rsidRPr="003C6B27">
        <w:rPr>
          <w:rFonts w:asciiTheme="minorEastAsia" w:hAnsiTheme="minorEastAsia" w:hint="eastAsia"/>
          <w:bCs/>
          <w:szCs w:val="24"/>
        </w:rPr>
        <w:t>附件十</w:t>
      </w:r>
    </w:p>
    <w:p w:rsidR="0043173D" w:rsidRDefault="003C6B27" w:rsidP="005451AF">
      <w:pPr>
        <w:rPr>
          <w:rFonts w:asciiTheme="minorEastAsia" w:hAnsiTheme="minorEastAsia"/>
          <w:bCs/>
          <w:szCs w:val="24"/>
        </w:rPr>
      </w:pPr>
      <w:r>
        <w:rPr>
          <w:rFonts w:asciiTheme="minorEastAsia" w:hAnsiTheme="minorEastAsia"/>
          <w:bCs/>
          <w:noProof/>
          <w:szCs w:val="24"/>
        </w:rPr>
        <w:drawing>
          <wp:inline distT="0" distB="0" distL="0" distR="0">
            <wp:extent cx="6019800" cy="5334000"/>
            <wp:effectExtent l="0" t="0" r="0" b="0"/>
            <wp:docPr id="144" name="圖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234" cy="5337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69BC" w:rsidRDefault="003D69BC" w:rsidP="005D27DB">
      <w:pPr>
        <w:spacing w:line="240" w:lineRule="atLeast"/>
        <w:rPr>
          <w:rFonts w:ascii="微軟正黑體" w:eastAsia="微軟正黑體" w:hAnsi="微軟正黑體" w:cs="新細明體"/>
          <w:b/>
          <w:bCs/>
          <w:color w:val="333333"/>
        </w:rPr>
      </w:pPr>
      <w:r w:rsidRPr="003D69BC">
        <w:rPr>
          <w:rFonts w:ascii="微軟正黑體" w:eastAsia="微軟正黑體" w:hAnsi="微軟正黑體" w:cs="新細明體" w:hint="eastAsia"/>
          <w:b/>
          <w:bCs/>
          <w:color w:val="333333"/>
        </w:rPr>
        <w:lastRenderedPageBreak/>
        <w:t>附件十</w:t>
      </w:r>
    </w:p>
    <w:p w:rsidR="005D27DB" w:rsidRPr="007C01D1" w:rsidRDefault="005D27DB" w:rsidP="005D27DB">
      <w:pPr>
        <w:spacing w:line="240" w:lineRule="atLeast"/>
        <w:rPr>
          <w:rFonts w:ascii="微軟正黑體" w:eastAsia="微軟正黑體" w:hAnsi="微軟正黑體" w:cs="新細明體"/>
          <w:b/>
          <w:bCs/>
          <w:color w:val="333333"/>
        </w:rPr>
      </w:pPr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下列罰單因需到案或已辦理分期故</w:t>
      </w:r>
      <w:proofErr w:type="gramStart"/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不可線上繳納</w:t>
      </w:r>
      <w:proofErr w:type="gramEnd"/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：</w:t>
      </w:r>
      <w:r w:rsidRPr="007C01D1">
        <w:rPr>
          <w:rFonts w:ascii="標楷體" w:eastAsia="標楷體" w:hAnsi="標楷體" w:cs="新細明體" w:hint="eastAsia"/>
          <w:b/>
          <w:bCs/>
          <w:color w:val="FF0000"/>
        </w:rPr>
        <w:t>全部都是AXV-5921</w:t>
      </w:r>
    </w:p>
    <w:tbl>
      <w:tblPr>
        <w:tblW w:w="8907" w:type="dxa"/>
        <w:tblCellSpacing w:w="15" w:type="dxa"/>
        <w:tblBorders>
          <w:top w:val="single" w:sz="6" w:space="0" w:color="CACACA"/>
          <w:left w:val="single" w:sz="6" w:space="0" w:color="CACACA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037"/>
        <w:gridCol w:w="1257"/>
        <w:gridCol w:w="3348"/>
        <w:gridCol w:w="997"/>
        <w:gridCol w:w="1257"/>
        <w:gridCol w:w="1011"/>
      </w:tblGrid>
      <w:tr w:rsidR="005D27DB" w:rsidRPr="007C01D1" w:rsidTr="00E313F8">
        <w:trPr>
          <w:tblHeader/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原因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違規日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事由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罰鍰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應到案日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</w:p>
        </w:tc>
      </w:tr>
      <w:tr w:rsidR="005D27DB" w:rsidRPr="007C01D1" w:rsidTr="00E313F8">
        <w:trPr>
          <w:trHeight w:val="1138"/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111年6月30日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汽車駕駛人行車速度，超過規定之最高時速20公里以內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2000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111年8月20日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28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111年6月10日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111年10月6日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29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111年6月9日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111年10月6日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30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111年6月7日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汽車駕駛人行車速度，超過規定之最高時速逾20公里至40公里以內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2300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111年7月23日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31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111年4月27日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32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111年4月26日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33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proofErr w:type="gramStart"/>
            <w:r w:rsidRPr="007C01D1">
              <w:rPr>
                <w:rFonts w:ascii="新細明體" w:hAnsi="新細明體" w:cs="新細明體"/>
                <w:color w:val="ED1746"/>
                <w:sz w:val="19"/>
                <w:szCs w:val="19"/>
              </w:rPr>
              <w:t>強執</w:t>
            </w:r>
            <w:proofErr w:type="gramEnd"/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111年4月25日</w:t>
            </w:r>
          </w:p>
        </w:tc>
        <w:tc>
          <w:tcPr>
            <w:tcW w:w="3318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34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</w:tbl>
    <w:p w:rsidR="005D27DB" w:rsidRPr="007C01D1" w:rsidRDefault="005D27DB" w:rsidP="005D27DB">
      <w:pPr>
        <w:spacing w:line="240" w:lineRule="atLeast"/>
        <w:rPr>
          <w:rFonts w:ascii="微軟正黑體" w:eastAsia="微軟正黑體" w:hAnsi="微軟正黑體" w:cs="新細明體"/>
          <w:b/>
          <w:bCs/>
          <w:color w:val="333333"/>
        </w:rPr>
      </w:pPr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下列罰單可</w:t>
      </w:r>
      <w:proofErr w:type="gramStart"/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做線上繳納</w:t>
      </w:r>
      <w:proofErr w:type="gramEnd"/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：</w:t>
      </w:r>
      <w:r w:rsidRPr="007C01D1">
        <w:rPr>
          <w:rFonts w:ascii="標楷體" w:eastAsia="標楷體" w:hAnsi="標楷體" w:cs="新細明體" w:hint="eastAsia"/>
          <w:b/>
          <w:bCs/>
          <w:color w:val="FF0000"/>
        </w:rPr>
        <w:t>全部都是AXV-5921</w:t>
      </w:r>
    </w:p>
    <w:tbl>
      <w:tblPr>
        <w:tblW w:w="8907" w:type="dxa"/>
        <w:tblCellSpacing w:w="15" w:type="dxa"/>
        <w:tblBorders>
          <w:top w:val="single" w:sz="6" w:space="0" w:color="CACACA"/>
          <w:left w:val="single" w:sz="6" w:space="0" w:color="CACACA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42"/>
        <w:gridCol w:w="1257"/>
        <w:gridCol w:w="4219"/>
        <w:gridCol w:w="709"/>
        <w:gridCol w:w="1257"/>
        <w:gridCol w:w="723"/>
      </w:tblGrid>
      <w:tr w:rsidR="005D27DB" w:rsidRPr="007C01D1" w:rsidTr="00E313F8">
        <w:trPr>
          <w:tblHeader/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lastRenderedPageBreak/>
              <w:object w:dxaOrig="225" w:dyaOrig="225">
                <v:shape id="_x0000_i1061" type="#_x0000_t75" style="width:18pt;height:15pt" o:ole="">
                  <v:imagedata r:id="rId35" o:title=""/>
                </v:shape>
                <w:control r:id="rId36" w:name="DefaultOcxName" w:shapeid="_x0000_i1061"/>
              </w:object>
            </w:r>
            <w:r w:rsidR="005D27DB"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br/>
              <w:t>全選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違規日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事由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罰鍰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應到案日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64" type="#_x0000_t75" style="width:18pt;height:15pt" o:ole="">
                  <v:imagedata r:id="rId37" o:title=""/>
                </v:shape>
                <w:control r:id="rId38" w:name="DefaultOcxName1" w:shapeid="_x0000_i1064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111年8月19日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111年12月15日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39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67" type="#_x0000_t75" style="width:18pt;height:15pt" o:ole="">
                  <v:imagedata r:id="rId37" o:title=""/>
                </v:shape>
                <w:control r:id="rId40" w:name="DefaultOcxName2" w:shapeid="_x0000_i1067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111年8月18日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111年12月15日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41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70" type="#_x0000_t75" style="width:18pt;height:15pt" o:ole="">
                  <v:imagedata r:id="rId37" o:title=""/>
                </v:shape>
                <w:control r:id="rId42" w:name="DefaultOcxName3" w:shapeid="_x0000_i1070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111年8月17日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111年12月15日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43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73" type="#_x0000_t75" style="width:18pt;height:15pt" o:ole="">
                  <v:imagedata r:id="rId37" o:title=""/>
                </v:shape>
                <w:control r:id="rId44" w:name="DefaultOcxName4" w:shapeid="_x0000_i1073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111年8月16日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111年12月15日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45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76" type="#_x0000_t75" style="width:18pt;height:15pt" o:ole="">
                  <v:imagedata r:id="rId37" o:title=""/>
                </v:shape>
                <w:control r:id="rId46" w:name="DefaultOcxName5" w:shapeid="_x0000_i1076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111年8月15日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111年12月15日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47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79" type="#_x0000_t75" style="width:18pt;height:15pt" o:ole="">
                  <v:imagedata r:id="rId37" o:title=""/>
                </v:shape>
                <w:control r:id="rId48" w:name="DefaultOcxName6" w:shapeid="_x0000_i1079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111年8月13日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112年2月17日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49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82" type="#_x0000_t75" style="width:18pt;height:15pt" o:ole="">
                  <v:imagedata r:id="rId37" o:title=""/>
                </v:shape>
                <w:control r:id="rId50" w:name="DefaultOcxName7" w:shapeid="_x0000_i1082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111年7月28日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51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85" type="#_x0000_t75" style="width:18pt;height:15pt" o:ole="">
                  <v:imagedata r:id="rId37" o:title=""/>
                </v:shape>
                <w:control r:id="rId52" w:name="DefaultOcxName8" w:shapeid="_x0000_i1085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111年7月27</w:t>
            </w: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t>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</w:t>
            </w: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t>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53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object w:dxaOrig="225" w:dyaOrig="225">
                <v:shape id="_x0000_i1088" type="#_x0000_t75" style="width:18pt;height:15pt" o:ole="">
                  <v:imagedata r:id="rId37" o:title=""/>
                </v:shape>
                <w:control r:id="rId54" w:name="DefaultOcxName9" w:shapeid="_x0000_i1088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111年7月26日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55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91" type="#_x0000_t75" style="width:18pt;height:15pt" o:ole="">
                  <v:imagedata r:id="rId37" o:title=""/>
                </v:shape>
                <w:control r:id="rId56" w:name="DefaultOcxName10" w:shapeid="_x0000_i1091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111年7月25日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111年11月25日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57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</w:tbl>
    <w:p w:rsidR="005D27DB" w:rsidRPr="007C01D1" w:rsidRDefault="005D27DB" w:rsidP="005D27DB">
      <w:pPr>
        <w:spacing w:line="240" w:lineRule="atLeast"/>
        <w:rPr>
          <w:rFonts w:ascii="微軟正黑體" w:eastAsia="微軟正黑體" w:hAnsi="微軟正黑體" w:cs="新細明體"/>
          <w:b/>
          <w:bCs/>
          <w:color w:val="333333"/>
        </w:rPr>
      </w:pPr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下列罰單可</w:t>
      </w:r>
      <w:proofErr w:type="gramStart"/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做線上繳納</w:t>
      </w:r>
      <w:proofErr w:type="gramEnd"/>
      <w:r w:rsidRPr="007C01D1">
        <w:rPr>
          <w:rFonts w:ascii="微軟正黑體" w:eastAsia="微軟正黑體" w:hAnsi="微軟正黑體" w:cs="新細明體" w:hint="eastAsia"/>
          <w:b/>
          <w:bCs/>
          <w:color w:val="333333"/>
        </w:rPr>
        <w:t>：</w:t>
      </w:r>
      <w:r w:rsidRPr="007C01D1">
        <w:rPr>
          <w:rFonts w:ascii="標楷體" w:eastAsia="標楷體" w:hAnsi="標楷體" w:cs="新細明體" w:hint="eastAsia"/>
          <w:b/>
          <w:bCs/>
          <w:color w:val="FF0000"/>
        </w:rPr>
        <w:t>全部都是AXV-5921</w:t>
      </w:r>
    </w:p>
    <w:tbl>
      <w:tblPr>
        <w:tblW w:w="8907" w:type="dxa"/>
        <w:tblCellSpacing w:w="15" w:type="dxa"/>
        <w:tblBorders>
          <w:top w:val="single" w:sz="6" w:space="0" w:color="CACACA"/>
          <w:left w:val="single" w:sz="6" w:space="0" w:color="CACACA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42"/>
        <w:gridCol w:w="1257"/>
        <w:gridCol w:w="4219"/>
        <w:gridCol w:w="709"/>
        <w:gridCol w:w="1257"/>
        <w:gridCol w:w="723"/>
      </w:tblGrid>
      <w:tr w:rsidR="005D27DB" w:rsidRPr="007C01D1" w:rsidTr="00E313F8">
        <w:trPr>
          <w:tblHeader/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object w:dxaOrig="225" w:dyaOrig="225">
                <v:shape id="_x0000_i1094" type="#_x0000_t75" style="width:18pt;height:15pt" o:ole="">
                  <v:imagedata r:id="rId35" o:title=""/>
                </v:shape>
                <w:control r:id="rId58" w:name="DefaultOcxName12" w:shapeid="_x0000_i1094"/>
              </w:object>
            </w:r>
            <w:r w:rsidR="005D27DB"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br/>
              <w:t>全選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違規日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事由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罰鍰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b/>
                <w:bCs/>
                <w:sz w:val="19"/>
                <w:szCs w:val="19"/>
              </w:rPr>
              <w:t>應到案日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shd w:val="clear" w:color="auto" w:fill="F5F5F5"/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jc w:val="center"/>
              <w:rPr>
                <w:rFonts w:ascii="新細明體" w:hAnsi="新細明體" w:cs="新細明體"/>
                <w:b/>
                <w:bCs/>
                <w:sz w:val="19"/>
                <w:szCs w:val="19"/>
              </w:rPr>
            </w:pPr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097" type="#_x0000_t75" style="width:18pt;height:15pt" o:ole="">
                  <v:imagedata r:id="rId37" o:title=""/>
                </v:shape>
                <w:control r:id="rId59" w:name="DefaultOcxName11" w:shapeid="_x0000_i1097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111年7月19日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111年11月17日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60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100" type="#_x0000_t75" style="width:18pt;height:15pt" o:ole="">
                  <v:imagedata r:id="rId37" o:title=""/>
                </v:shape>
                <w:control r:id="rId61" w:name="DefaultOcxName21" w:shapeid="_x0000_i1100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111年7月19日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111年11月17日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62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103" type="#_x0000_t75" style="width:18pt;height:15pt" o:ole="">
                  <v:imagedata r:id="rId37" o:title=""/>
                </v:shape>
                <w:control r:id="rId63" w:name="DefaultOcxName31" w:shapeid="_x0000_i1103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111年7月18日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111年11月17日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64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object w:dxaOrig="225" w:dyaOrig="225">
                <v:shape id="_x0000_i1106" type="#_x0000_t75" style="width:18pt;height:15pt" o:ole="">
                  <v:imagedata r:id="rId37" o:title=""/>
                </v:shape>
                <w:control r:id="rId65" w:name="DefaultOcxName41" w:shapeid="_x0000_i1106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111年6月30</w:t>
            </w: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t>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111年10月</w:t>
            </w: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t>27日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66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  <w:tr w:rsidR="005D27DB" w:rsidRPr="007C01D1" w:rsidTr="00E313F8">
        <w:trPr>
          <w:tblCellSpacing w:w="15" w:type="dxa"/>
        </w:trPr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lastRenderedPageBreak/>
              <w:object w:dxaOrig="225" w:dyaOrig="225">
                <v:shape id="_x0000_i1109" type="#_x0000_t75" style="width:18pt;height:15pt" o:ole="">
                  <v:imagedata r:id="rId37" o:title=""/>
                </v:shape>
                <w:control r:id="rId67" w:name="DefaultOcxName51" w:shapeid="_x0000_i1109"/>
              </w:objec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111年6月29日</w:t>
            </w:r>
          </w:p>
        </w:tc>
        <w:tc>
          <w:tcPr>
            <w:tcW w:w="4189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在道路收費停車處所停車經催繳不依規定繳費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300</w:t>
            </w:r>
          </w:p>
        </w:tc>
        <w:tc>
          <w:tcPr>
            <w:tcW w:w="1227" w:type="dxa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5D27DB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r w:rsidRPr="007C01D1">
              <w:rPr>
                <w:rFonts w:ascii="新細明體" w:hAnsi="新細明體" w:cs="新細明體"/>
                <w:sz w:val="19"/>
                <w:szCs w:val="19"/>
              </w:rPr>
              <w:t>111年10月27日</w:t>
            </w:r>
          </w:p>
        </w:tc>
        <w:tc>
          <w:tcPr>
            <w:tcW w:w="0" w:type="auto"/>
            <w:tcBorders>
              <w:bottom w:val="single" w:sz="6" w:space="0" w:color="CACACA"/>
              <w:right w:val="single" w:sz="6" w:space="0" w:color="CACACA"/>
            </w:tcBorders>
            <w:tcMar>
              <w:top w:w="120" w:type="dxa"/>
              <w:left w:w="96" w:type="dxa"/>
              <w:bottom w:w="120" w:type="dxa"/>
              <w:right w:w="96" w:type="dxa"/>
            </w:tcMar>
            <w:vAlign w:val="center"/>
            <w:hideMark/>
          </w:tcPr>
          <w:p w:rsidR="005D27DB" w:rsidRPr="007C01D1" w:rsidRDefault="001205FA" w:rsidP="00E313F8">
            <w:pPr>
              <w:spacing w:after="480" w:line="480" w:lineRule="atLeast"/>
              <w:rPr>
                <w:rFonts w:ascii="新細明體" w:hAnsi="新細明體" w:cs="新細明體"/>
                <w:sz w:val="19"/>
                <w:szCs w:val="19"/>
              </w:rPr>
            </w:pPr>
            <w:hyperlink r:id="rId68" w:history="1">
              <w:r w:rsidR="005D27DB" w:rsidRPr="007C01D1">
                <w:rPr>
                  <w:rFonts w:ascii="新細明體" w:hAnsi="新細明體" w:cs="新細明體"/>
                  <w:color w:val="0088CC"/>
                  <w:sz w:val="19"/>
                  <w:szCs w:val="19"/>
                </w:rPr>
                <w:t>檢視</w:t>
              </w:r>
            </w:hyperlink>
          </w:p>
        </w:tc>
      </w:tr>
    </w:tbl>
    <w:p w:rsidR="005D27DB" w:rsidRPr="007C01D1" w:rsidRDefault="005D27DB" w:rsidP="005D27DB">
      <w:pPr>
        <w:rPr>
          <w:rFonts w:ascii="Calibri" w:hAnsi="Calibri"/>
        </w:rPr>
      </w:pPr>
    </w:p>
    <w:p w:rsidR="005D27DB" w:rsidRDefault="005D27DB" w:rsidP="005D27DB">
      <w:pPr>
        <w:rPr>
          <w:rFonts w:asciiTheme="minorEastAsia" w:hAnsiTheme="minorEastAsia"/>
          <w:bCs/>
          <w:szCs w:val="24"/>
        </w:rPr>
      </w:pPr>
      <w:r>
        <w:rPr>
          <w:noProof/>
        </w:rPr>
        <w:drawing>
          <wp:inline distT="0" distB="0" distL="0" distR="0">
            <wp:extent cx="6645275" cy="5433695"/>
            <wp:effectExtent l="0" t="0" r="3175" b="0"/>
            <wp:docPr id="141" name="圖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543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2EF0" w:rsidRDefault="00C22EF0" w:rsidP="005D27DB">
      <w:pPr>
        <w:rPr>
          <w:rFonts w:asciiTheme="minorEastAsia" w:hAnsiTheme="minorEastAsia"/>
          <w:bCs/>
          <w:szCs w:val="24"/>
        </w:rPr>
      </w:pPr>
    </w:p>
    <w:p w:rsidR="00C22EF0" w:rsidRDefault="00C22EF0" w:rsidP="005D27DB">
      <w:pPr>
        <w:rPr>
          <w:rFonts w:asciiTheme="minorEastAsia" w:hAnsiTheme="minorEastAsia"/>
          <w:bCs/>
          <w:szCs w:val="24"/>
        </w:rPr>
      </w:pPr>
    </w:p>
    <w:p w:rsidR="00C22EF0" w:rsidRDefault="00C22EF0" w:rsidP="005D27DB">
      <w:pPr>
        <w:rPr>
          <w:rFonts w:asciiTheme="minorEastAsia" w:hAnsiTheme="minorEastAsia"/>
          <w:bCs/>
          <w:szCs w:val="24"/>
        </w:rPr>
      </w:pPr>
    </w:p>
    <w:p w:rsidR="00C22EF0" w:rsidRDefault="00C22EF0" w:rsidP="005D27DB">
      <w:pPr>
        <w:rPr>
          <w:rFonts w:asciiTheme="minorEastAsia" w:hAnsiTheme="minorEastAsia"/>
          <w:bCs/>
          <w:szCs w:val="24"/>
        </w:rPr>
      </w:pPr>
    </w:p>
    <w:p w:rsidR="00135988" w:rsidRPr="00922D4C" w:rsidRDefault="00135988" w:rsidP="00135988">
      <w:pPr>
        <w:rPr>
          <w:rFonts w:ascii="標楷體" w:eastAsia="標楷體" w:hAnsi="標楷體"/>
          <w:bCs/>
          <w:color w:val="000000" w:themeColor="text1"/>
          <w:sz w:val="26"/>
          <w:szCs w:val="26"/>
        </w:rPr>
      </w:pPr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lastRenderedPageBreak/>
        <w:t>說明</w:t>
      </w:r>
      <w:proofErr w:type="gramStart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一</w:t>
      </w:r>
      <w:proofErr w:type="gramEnd"/>
    </w:p>
    <w:p w:rsidR="00135988" w:rsidRPr="00922D4C" w:rsidRDefault="00135988" w:rsidP="00135988">
      <w:pPr>
        <w:rPr>
          <w:rFonts w:ascii="標楷體" w:eastAsia="標楷體" w:hAnsi="標楷體"/>
          <w:bCs/>
          <w:color w:val="000000" w:themeColor="text1"/>
          <w:sz w:val="26"/>
          <w:szCs w:val="26"/>
        </w:rPr>
      </w:pPr>
    </w:p>
    <w:p w:rsidR="00135988" w:rsidRPr="00922D4C" w:rsidRDefault="00135988" w:rsidP="00135988">
      <w:pPr>
        <w:rPr>
          <w:rFonts w:ascii="標楷體" w:eastAsia="標楷體" w:hAnsi="標楷體"/>
          <w:bCs/>
          <w:color w:val="000000" w:themeColor="text1"/>
          <w:sz w:val="26"/>
          <w:szCs w:val="26"/>
        </w:rPr>
      </w:pPr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法人車購買時行照的地址只能登錄法登上的地址，那時第九屆購買交通車AXV-5921，義工</w:t>
      </w:r>
      <w:proofErr w:type="gramStart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團團址</w:t>
      </w:r>
      <w:proofErr w:type="gramEnd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是登記在第九屆理事住家的地址(因為第八屆斗六倉庫要搬遷，先暫借給義工團使用)，原本第十屆法人登記辦理下來後(第九屆義工團搬遷到斗南倉庫)，就要進行車籍資料變更，但義工團又</w:t>
      </w:r>
      <w:proofErr w:type="gramStart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再次到搬到</w:t>
      </w:r>
      <w:proofErr w:type="gramEnd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大埤倉庫(倉庫環境的改變及租金)，因為辦理法人地址變更作業需要3個月(跟辦理法人登記變更作業一樣)，所以等第十一屆法人登記辦理下來後，再進行的行照的地址變更，第十一屆法人登記沒有辦理完成(陳宗杰理事長辭職及理監事</w:t>
      </w:r>
      <w:proofErr w:type="gramStart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不足席</w:t>
      </w:r>
      <w:proofErr w:type="gramEnd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)。</w:t>
      </w:r>
    </w:p>
    <w:p w:rsidR="00135988" w:rsidRPr="00922D4C" w:rsidRDefault="00135988" w:rsidP="00135988">
      <w:pPr>
        <w:rPr>
          <w:rFonts w:ascii="標楷體" w:eastAsia="標楷體" w:hAnsi="標楷體"/>
          <w:bCs/>
          <w:color w:val="000000" w:themeColor="text1"/>
          <w:sz w:val="26"/>
          <w:szCs w:val="26"/>
        </w:rPr>
      </w:pPr>
    </w:p>
    <w:p w:rsidR="001E2A23" w:rsidRPr="00922D4C" w:rsidRDefault="00135988" w:rsidP="00135988">
      <w:pPr>
        <w:rPr>
          <w:rFonts w:asciiTheme="minorEastAsia" w:hAnsiTheme="minorEastAsia"/>
          <w:bCs/>
          <w:color w:val="000000" w:themeColor="text1"/>
          <w:szCs w:val="24"/>
        </w:rPr>
      </w:pPr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罰單及稅單監理所會寄到行照登記的地址(有</w:t>
      </w:r>
      <w:proofErr w:type="gramStart"/>
      <w:r w:rsidR="00C70CFB"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詢</w:t>
      </w:r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問過監理</w:t>
      </w:r>
      <w:proofErr w:type="gramEnd"/>
      <w:r w:rsidRPr="00922D4C">
        <w:rPr>
          <w:rFonts w:ascii="標楷體" w:eastAsia="標楷體" w:hAnsi="標楷體" w:hint="eastAsia"/>
          <w:bCs/>
          <w:color w:val="000000" w:themeColor="text1"/>
          <w:sz w:val="26"/>
          <w:szCs w:val="26"/>
        </w:rPr>
        <w:t>所罰單及繳稅單是否可以寄到(加上)通訊地址得到的答覆是只有個人可以，法人車不行)</w:t>
      </w:r>
    </w:p>
    <w:sectPr w:rsidR="001E2A23" w:rsidRPr="00922D4C" w:rsidSect="00850FE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13F8" w:rsidRDefault="00E313F8" w:rsidP="005B5016">
      <w:r>
        <w:separator/>
      </w:r>
    </w:p>
  </w:endnote>
  <w:endnote w:type="continuationSeparator" w:id="1">
    <w:p w:rsidR="00E313F8" w:rsidRDefault="00E313F8" w:rsidP="005B501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細明體_HKSCS">
    <w:panose1 w:val="02020500000000000000"/>
    <w:charset w:val="88"/>
    <w:family w:val="roman"/>
    <w:pitch w:val="variable"/>
    <w:sig w:usb0="A00002FF" w:usb1="3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13F8" w:rsidRDefault="00E313F8" w:rsidP="005B5016">
      <w:r>
        <w:separator/>
      </w:r>
    </w:p>
  </w:footnote>
  <w:footnote w:type="continuationSeparator" w:id="1">
    <w:p w:rsidR="00E313F8" w:rsidRDefault="00E313F8" w:rsidP="005B501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402"/>
    <w:multiLevelType w:val="multilevel"/>
    <w:tmpl w:val="00000885"/>
    <w:lvl w:ilvl="0">
      <w:start w:val="1"/>
      <w:numFmt w:val="decimal"/>
      <w:lvlText w:val="%1."/>
      <w:lvlJc w:val="left"/>
      <w:pPr>
        <w:ind w:left="481" w:hanging="360"/>
      </w:pPr>
      <w:rPr>
        <w:rFonts w:ascii="細明體_HKSCS" w:hAnsi="Times New Roman" w:cs="細明體_HKSCS"/>
        <w:b w:val="0"/>
        <w:bCs w:val="0"/>
        <w:spacing w:val="-1"/>
        <w:w w:val="100"/>
        <w:sz w:val="24"/>
        <w:szCs w:val="24"/>
      </w:rPr>
    </w:lvl>
    <w:lvl w:ilvl="1">
      <w:numFmt w:val="bullet"/>
      <w:lvlText w:val="•"/>
      <w:lvlJc w:val="left"/>
      <w:pPr>
        <w:ind w:left="1604" w:hanging="360"/>
      </w:pPr>
    </w:lvl>
    <w:lvl w:ilvl="2">
      <w:numFmt w:val="bullet"/>
      <w:lvlText w:val="•"/>
      <w:lvlJc w:val="left"/>
      <w:pPr>
        <w:ind w:left="2729" w:hanging="360"/>
      </w:pPr>
    </w:lvl>
    <w:lvl w:ilvl="3">
      <w:numFmt w:val="bullet"/>
      <w:lvlText w:val="•"/>
      <w:lvlJc w:val="left"/>
      <w:pPr>
        <w:ind w:left="3853" w:hanging="360"/>
      </w:pPr>
    </w:lvl>
    <w:lvl w:ilvl="4">
      <w:numFmt w:val="bullet"/>
      <w:lvlText w:val="•"/>
      <w:lvlJc w:val="left"/>
      <w:pPr>
        <w:ind w:left="4978" w:hanging="360"/>
      </w:pPr>
    </w:lvl>
    <w:lvl w:ilvl="5">
      <w:numFmt w:val="bullet"/>
      <w:lvlText w:val="•"/>
      <w:lvlJc w:val="left"/>
      <w:pPr>
        <w:ind w:left="6102" w:hanging="360"/>
      </w:pPr>
    </w:lvl>
    <w:lvl w:ilvl="6">
      <w:numFmt w:val="bullet"/>
      <w:lvlText w:val="•"/>
      <w:lvlJc w:val="left"/>
      <w:pPr>
        <w:ind w:left="7227" w:hanging="360"/>
      </w:pPr>
    </w:lvl>
    <w:lvl w:ilvl="7">
      <w:numFmt w:val="bullet"/>
      <w:lvlText w:val="•"/>
      <w:lvlJc w:val="left"/>
      <w:pPr>
        <w:ind w:left="8351" w:hanging="360"/>
      </w:pPr>
    </w:lvl>
    <w:lvl w:ilvl="8">
      <w:numFmt w:val="bullet"/>
      <w:lvlText w:val="•"/>
      <w:lvlJc w:val="left"/>
      <w:pPr>
        <w:ind w:left="9476" w:hanging="360"/>
      </w:pPr>
    </w:lvl>
  </w:abstractNum>
  <w:abstractNum w:abstractNumId="1">
    <w:nsid w:val="00000403"/>
    <w:multiLevelType w:val="multilevel"/>
    <w:tmpl w:val="00000886"/>
    <w:lvl w:ilvl="0">
      <w:start w:val="4"/>
      <w:numFmt w:val="decimal"/>
      <w:lvlText w:val="%1."/>
      <w:lvlJc w:val="left"/>
      <w:pPr>
        <w:ind w:left="501" w:hanging="384"/>
      </w:pPr>
      <w:rPr>
        <w:rFonts w:ascii="細明體_HKSCS" w:hAnsi="Times New Roman" w:cs="細明體_HKSCS"/>
        <w:b w:val="0"/>
        <w:bCs w:val="0"/>
        <w:w w:val="100"/>
        <w:position w:val="-6"/>
        <w:sz w:val="24"/>
        <w:szCs w:val="24"/>
      </w:rPr>
    </w:lvl>
    <w:lvl w:ilvl="1">
      <w:numFmt w:val="bullet"/>
      <w:lvlText w:val="•"/>
      <w:lvlJc w:val="left"/>
      <w:pPr>
        <w:ind w:left="660" w:hanging="384"/>
      </w:pPr>
    </w:lvl>
    <w:lvl w:ilvl="2">
      <w:numFmt w:val="bullet"/>
      <w:lvlText w:val="•"/>
      <w:lvlJc w:val="left"/>
      <w:pPr>
        <w:ind w:left="1889" w:hanging="384"/>
      </w:pPr>
    </w:lvl>
    <w:lvl w:ilvl="3">
      <w:numFmt w:val="bullet"/>
      <w:lvlText w:val="•"/>
      <w:lvlJc w:val="left"/>
      <w:pPr>
        <w:ind w:left="3119" w:hanging="384"/>
      </w:pPr>
    </w:lvl>
    <w:lvl w:ilvl="4">
      <w:numFmt w:val="bullet"/>
      <w:lvlText w:val="•"/>
      <w:lvlJc w:val="left"/>
      <w:pPr>
        <w:ind w:left="4348" w:hanging="384"/>
      </w:pPr>
    </w:lvl>
    <w:lvl w:ilvl="5">
      <w:numFmt w:val="bullet"/>
      <w:lvlText w:val="•"/>
      <w:lvlJc w:val="left"/>
      <w:pPr>
        <w:ind w:left="5578" w:hanging="384"/>
      </w:pPr>
    </w:lvl>
    <w:lvl w:ilvl="6">
      <w:numFmt w:val="bullet"/>
      <w:lvlText w:val="•"/>
      <w:lvlJc w:val="left"/>
      <w:pPr>
        <w:ind w:left="6807" w:hanging="384"/>
      </w:pPr>
    </w:lvl>
    <w:lvl w:ilvl="7">
      <w:numFmt w:val="bullet"/>
      <w:lvlText w:val="•"/>
      <w:lvlJc w:val="left"/>
      <w:pPr>
        <w:ind w:left="8037" w:hanging="384"/>
      </w:pPr>
    </w:lvl>
    <w:lvl w:ilvl="8">
      <w:numFmt w:val="bullet"/>
      <w:lvlText w:val="•"/>
      <w:lvlJc w:val="left"/>
      <w:pPr>
        <w:ind w:left="9266" w:hanging="384"/>
      </w:pPr>
    </w:lvl>
  </w:abstractNum>
  <w:abstractNum w:abstractNumId="2">
    <w:nsid w:val="704E4096"/>
    <w:multiLevelType w:val="multilevel"/>
    <w:tmpl w:val="00000885"/>
    <w:lvl w:ilvl="0">
      <w:start w:val="1"/>
      <w:numFmt w:val="decimal"/>
      <w:lvlText w:val="%1."/>
      <w:lvlJc w:val="left"/>
      <w:pPr>
        <w:ind w:left="481" w:hanging="360"/>
      </w:pPr>
      <w:rPr>
        <w:rFonts w:ascii="細明體_HKSCS" w:hAnsi="Times New Roman" w:cs="細明體_HKSCS"/>
        <w:b w:val="0"/>
        <w:bCs w:val="0"/>
        <w:spacing w:val="-1"/>
        <w:w w:val="100"/>
        <w:sz w:val="24"/>
        <w:szCs w:val="24"/>
      </w:rPr>
    </w:lvl>
    <w:lvl w:ilvl="1">
      <w:numFmt w:val="bullet"/>
      <w:lvlText w:val="•"/>
      <w:lvlJc w:val="left"/>
      <w:pPr>
        <w:ind w:left="1604" w:hanging="360"/>
      </w:pPr>
    </w:lvl>
    <w:lvl w:ilvl="2">
      <w:numFmt w:val="bullet"/>
      <w:lvlText w:val="•"/>
      <w:lvlJc w:val="left"/>
      <w:pPr>
        <w:ind w:left="2729" w:hanging="360"/>
      </w:pPr>
    </w:lvl>
    <w:lvl w:ilvl="3">
      <w:numFmt w:val="bullet"/>
      <w:lvlText w:val="•"/>
      <w:lvlJc w:val="left"/>
      <w:pPr>
        <w:ind w:left="3853" w:hanging="360"/>
      </w:pPr>
    </w:lvl>
    <w:lvl w:ilvl="4">
      <w:numFmt w:val="bullet"/>
      <w:lvlText w:val="•"/>
      <w:lvlJc w:val="left"/>
      <w:pPr>
        <w:ind w:left="4978" w:hanging="360"/>
      </w:pPr>
    </w:lvl>
    <w:lvl w:ilvl="5">
      <w:numFmt w:val="bullet"/>
      <w:lvlText w:val="•"/>
      <w:lvlJc w:val="left"/>
      <w:pPr>
        <w:ind w:left="6102" w:hanging="360"/>
      </w:pPr>
    </w:lvl>
    <w:lvl w:ilvl="6">
      <w:numFmt w:val="bullet"/>
      <w:lvlText w:val="•"/>
      <w:lvlJc w:val="left"/>
      <w:pPr>
        <w:ind w:left="7227" w:hanging="360"/>
      </w:pPr>
    </w:lvl>
    <w:lvl w:ilvl="7">
      <w:numFmt w:val="bullet"/>
      <w:lvlText w:val="•"/>
      <w:lvlJc w:val="left"/>
      <w:pPr>
        <w:ind w:left="8351" w:hanging="360"/>
      </w:pPr>
    </w:lvl>
    <w:lvl w:ilvl="8">
      <w:numFmt w:val="bullet"/>
      <w:lvlText w:val="•"/>
      <w:lvlJc w:val="left"/>
      <w:pPr>
        <w:ind w:left="9476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30721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50FEB"/>
    <w:rsid w:val="00071184"/>
    <w:rsid w:val="000810AF"/>
    <w:rsid w:val="000D473B"/>
    <w:rsid w:val="000F0726"/>
    <w:rsid w:val="001205FA"/>
    <w:rsid w:val="00127370"/>
    <w:rsid w:val="001331C3"/>
    <w:rsid w:val="00135988"/>
    <w:rsid w:val="001931E5"/>
    <w:rsid w:val="001949B3"/>
    <w:rsid w:val="001A767C"/>
    <w:rsid w:val="001B566E"/>
    <w:rsid w:val="001D62C1"/>
    <w:rsid w:val="001E2A23"/>
    <w:rsid w:val="00231052"/>
    <w:rsid w:val="00237F90"/>
    <w:rsid w:val="002453D8"/>
    <w:rsid w:val="00274DAD"/>
    <w:rsid w:val="00284643"/>
    <w:rsid w:val="00287EAE"/>
    <w:rsid w:val="002C110A"/>
    <w:rsid w:val="00355B80"/>
    <w:rsid w:val="00366187"/>
    <w:rsid w:val="003B48C2"/>
    <w:rsid w:val="003B5835"/>
    <w:rsid w:val="003C3FD9"/>
    <w:rsid w:val="003C6071"/>
    <w:rsid w:val="003C6B27"/>
    <w:rsid w:val="003D69BC"/>
    <w:rsid w:val="00402960"/>
    <w:rsid w:val="0043173D"/>
    <w:rsid w:val="00435BB1"/>
    <w:rsid w:val="004515D2"/>
    <w:rsid w:val="004527CE"/>
    <w:rsid w:val="004F5F3C"/>
    <w:rsid w:val="00515A85"/>
    <w:rsid w:val="0053773C"/>
    <w:rsid w:val="005451AF"/>
    <w:rsid w:val="00553EF6"/>
    <w:rsid w:val="00562E1B"/>
    <w:rsid w:val="00593DA3"/>
    <w:rsid w:val="005B08C4"/>
    <w:rsid w:val="005B5016"/>
    <w:rsid w:val="005D27DB"/>
    <w:rsid w:val="0060099A"/>
    <w:rsid w:val="00604F00"/>
    <w:rsid w:val="0062693F"/>
    <w:rsid w:val="00631CF3"/>
    <w:rsid w:val="006344EE"/>
    <w:rsid w:val="00647447"/>
    <w:rsid w:val="0067283E"/>
    <w:rsid w:val="0068339F"/>
    <w:rsid w:val="0068539C"/>
    <w:rsid w:val="006A039E"/>
    <w:rsid w:val="006A1A5B"/>
    <w:rsid w:val="006A50E1"/>
    <w:rsid w:val="006B67AD"/>
    <w:rsid w:val="006C27CE"/>
    <w:rsid w:val="006D5C1E"/>
    <w:rsid w:val="00721C07"/>
    <w:rsid w:val="00777D1A"/>
    <w:rsid w:val="007A0A70"/>
    <w:rsid w:val="007B388C"/>
    <w:rsid w:val="007F08B2"/>
    <w:rsid w:val="007F6C84"/>
    <w:rsid w:val="00850965"/>
    <w:rsid w:val="00850FEB"/>
    <w:rsid w:val="008837A1"/>
    <w:rsid w:val="008A3859"/>
    <w:rsid w:val="008C52E2"/>
    <w:rsid w:val="00922D4C"/>
    <w:rsid w:val="0095053D"/>
    <w:rsid w:val="0096099F"/>
    <w:rsid w:val="009734E6"/>
    <w:rsid w:val="009A6D1B"/>
    <w:rsid w:val="009B1A13"/>
    <w:rsid w:val="009B7225"/>
    <w:rsid w:val="009E0B19"/>
    <w:rsid w:val="009F5CC3"/>
    <w:rsid w:val="00A050A9"/>
    <w:rsid w:val="00A25767"/>
    <w:rsid w:val="00A41F7B"/>
    <w:rsid w:val="00A67716"/>
    <w:rsid w:val="00A72475"/>
    <w:rsid w:val="00AC0F02"/>
    <w:rsid w:val="00AC5F70"/>
    <w:rsid w:val="00AC78A0"/>
    <w:rsid w:val="00AD19B0"/>
    <w:rsid w:val="00AD679D"/>
    <w:rsid w:val="00AE1187"/>
    <w:rsid w:val="00B00175"/>
    <w:rsid w:val="00B0436A"/>
    <w:rsid w:val="00B61334"/>
    <w:rsid w:val="00B73A7E"/>
    <w:rsid w:val="00B87F8B"/>
    <w:rsid w:val="00BC6427"/>
    <w:rsid w:val="00BF4628"/>
    <w:rsid w:val="00C22EF0"/>
    <w:rsid w:val="00C33081"/>
    <w:rsid w:val="00C33261"/>
    <w:rsid w:val="00C358F2"/>
    <w:rsid w:val="00C50C6F"/>
    <w:rsid w:val="00C54E8E"/>
    <w:rsid w:val="00C57870"/>
    <w:rsid w:val="00C61234"/>
    <w:rsid w:val="00C6666B"/>
    <w:rsid w:val="00C70CFB"/>
    <w:rsid w:val="00C7487F"/>
    <w:rsid w:val="00C806C0"/>
    <w:rsid w:val="00CB63D9"/>
    <w:rsid w:val="00CB6A43"/>
    <w:rsid w:val="00CB6D40"/>
    <w:rsid w:val="00D00419"/>
    <w:rsid w:val="00D30CE9"/>
    <w:rsid w:val="00D31708"/>
    <w:rsid w:val="00D3240B"/>
    <w:rsid w:val="00D404C0"/>
    <w:rsid w:val="00D82AB8"/>
    <w:rsid w:val="00D87C93"/>
    <w:rsid w:val="00D959D2"/>
    <w:rsid w:val="00DA2C66"/>
    <w:rsid w:val="00DB5241"/>
    <w:rsid w:val="00DD6CD4"/>
    <w:rsid w:val="00E020E7"/>
    <w:rsid w:val="00E2103B"/>
    <w:rsid w:val="00E313F8"/>
    <w:rsid w:val="00E35FA3"/>
    <w:rsid w:val="00E60831"/>
    <w:rsid w:val="00ED17B9"/>
    <w:rsid w:val="00F30FA8"/>
    <w:rsid w:val="00F51A66"/>
    <w:rsid w:val="00F55FE6"/>
    <w:rsid w:val="00F72B4C"/>
    <w:rsid w:val="00F7670B"/>
    <w:rsid w:val="00F82AF0"/>
    <w:rsid w:val="00F9224E"/>
    <w:rsid w:val="00F924D1"/>
    <w:rsid w:val="00F92D39"/>
    <w:rsid w:val="00FD2B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0FEB"/>
    <w:pPr>
      <w:widowControl w:val="0"/>
    </w:pPr>
  </w:style>
  <w:style w:type="paragraph" w:styleId="1">
    <w:name w:val="heading 1"/>
    <w:basedOn w:val="a"/>
    <w:next w:val="a"/>
    <w:link w:val="10"/>
    <w:uiPriority w:val="1"/>
    <w:qFormat/>
    <w:rsid w:val="00402960"/>
    <w:pPr>
      <w:autoSpaceDE w:val="0"/>
      <w:autoSpaceDN w:val="0"/>
      <w:adjustRightInd w:val="0"/>
      <w:spacing w:before="5"/>
      <w:ind w:left="2446"/>
      <w:jc w:val="center"/>
      <w:outlineLvl w:val="0"/>
    </w:pPr>
    <w:rPr>
      <w:rFonts w:ascii="標楷體" w:eastAsia="標楷體" w:hAnsi="Times New Roman" w:cs="標楷體"/>
      <w:kern w:val="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0AF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0FE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50FEB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標題 1 字元"/>
    <w:basedOn w:val="a0"/>
    <w:link w:val="1"/>
    <w:uiPriority w:val="1"/>
    <w:rsid w:val="00402960"/>
    <w:rPr>
      <w:rFonts w:ascii="標楷體" w:eastAsia="標楷體" w:hAnsi="Times New Roman" w:cs="標楷體"/>
      <w:kern w:val="0"/>
      <w:sz w:val="28"/>
      <w:szCs w:val="28"/>
    </w:rPr>
  </w:style>
  <w:style w:type="paragraph" w:styleId="a5">
    <w:name w:val="Body Text"/>
    <w:basedOn w:val="a"/>
    <w:link w:val="a6"/>
    <w:uiPriority w:val="1"/>
    <w:qFormat/>
    <w:rsid w:val="00402960"/>
    <w:pPr>
      <w:autoSpaceDE w:val="0"/>
      <w:autoSpaceDN w:val="0"/>
      <w:adjustRightInd w:val="0"/>
    </w:pPr>
    <w:rPr>
      <w:rFonts w:ascii="標楷體" w:eastAsia="標楷體" w:hAnsi="Times New Roman" w:cs="標楷體"/>
      <w:kern w:val="0"/>
      <w:szCs w:val="24"/>
    </w:rPr>
  </w:style>
  <w:style w:type="character" w:customStyle="1" w:styleId="a6">
    <w:name w:val="本文 字元"/>
    <w:basedOn w:val="a0"/>
    <w:link w:val="a5"/>
    <w:uiPriority w:val="1"/>
    <w:rsid w:val="00402960"/>
    <w:rPr>
      <w:rFonts w:ascii="標楷體" w:eastAsia="標楷體" w:hAnsi="Times New Roman" w:cs="標楷體"/>
      <w:kern w:val="0"/>
      <w:szCs w:val="24"/>
    </w:rPr>
  </w:style>
  <w:style w:type="paragraph" w:customStyle="1" w:styleId="TableParagraph">
    <w:name w:val="Table Paragraph"/>
    <w:basedOn w:val="a"/>
    <w:uiPriority w:val="1"/>
    <w:qFormat/>
    <w:rsid w:val="00402960"/>
    <w:pPr>
      <w:autoSpaceDE w:val="0"/>
      <w:autoSpaceDN w:val="0"/>
      <w:adjustRightInd w:val="0"/>
    </w:pPr>
    <w:rPr>
      <w:rFonts w:ascii="標楷體" w:eastAsia="標楷體" w:hAnsi="Times New Roman" w:cs="標楷體"/>
      <w:kern w:val="0"/>
      <w:szCs w:val="24"/>
    </w:rPr>
  </w:style>
  <w:style w:type="paragraph" w:styleId="a7">
    <w:name w:val="Body Text Indent"/>
    <w:basedOn w:val="a"/>
    <w:link w:val="a8"/>
    <w:uiPriority w:val="99"/>
    <w:semiHidden/>
    <w:unhideWhenUsed/>
    <w:rsid w:val="00F72B4C"/>
    <w:pPr>
      <w:spacing w:after="120"/>
      <w:ind w:leftChars="200" w:left="480"/>
    </w:pPr>
  </w:style>
  <w:style w:type="character" w:customStyle="1" w:styleId="a8">
    <w:name w:val="本文縮排 字元"/>
    <w:basedOn w:val="a0"/>
    <w:link w:val="a7"/>
    <w:uiPriority w:val="99"/>
    <w:semiHidden/>
    <w:rsid w:val="00F72B4C"/>
  </w:style>
  <w:style w:type="paragraph" w:styleId="a9">
    <w:name w:val="List Paragraph"/>
    <w:basedOn w:val="a"/>
    <w:uiPriority w:val="1"/>
    <w:qFormat/>
    <w:rsid w:val="008C52E2"/>
    <w:pPr>
      <w:autoSpaceDE w:val="0"/>
      <w:autoSpaceDN w:val="0"/>
      <w:adjustRightInd w:val="0"/>
      <w:spacing w:line="287" w:lineRule="exact"/>
      <w:ind w:left="481" w:hanging="384"/>
    </w:pPr>
    <w:rPr>
      <w:rFonts w:ascii="標楷體" w:eastAsia="標楷體" w:hAnsi="Times New Roman" w:cs="標楷體"/>
      <w:kern w:val="0"/>
      <w:szCs w:val="24"/>
    </w:rPr>
  </w:style>
  <w:style w:type="character" w:customStyle="1" w:styleId="20">
    <w:name w:val="標題 2 字元"/>
    <w:basedOn w:val="a0"/>
    <w:link w:val="2"/>
    <w:uiPriority w:val="9"/>
    <w:semiHidden/>
    <w:rsid w:val="000810AF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aa">
    <w:name w:val="header"/>
    <w:basedOn w:val="a"/>
    <w:link w:val="ab"/>
    <w:uiPriority w:val="99"/>
    <w:unhideWhenUsed/>
    <w:rsid w:val="005B501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5B5016"/>
    <w:rPr>
      <w:sz w:val="20"/>
      <w:szCs w:val="20"/>
    </w:rPr>
  </w:style>
  <w:style w:type="paragraph" w:styleId="ac">
    <w:name w:val="footer"/>
    <w:basedOn w:val="a"/>
    <w:link w:val="ad"/>
    <w:uiPriority w:val="99"/>
    <w:unhideWhenUsed/>
    <w:rsid w:val="005B501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尾 字元"/>
    <w:basedOn w:val="a0"/>
    <w:link w:val="ac"/>
    <w:uiPriority w:val="99"/>
    <w:rsid w:val="005B5016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0FEB"/>
    <w:pPr>
      <w:widowControl w:val="0"/>
    </w:pPr>
  </w:style>
  <w:style w:type="paragraph" w:styleId="1">
    <w:name w:val="heading 1"/>
    <w:basedOn w:val="a"/>
    <w:next w:val="a"/>
    <w:link w:val="10"/>
    <w:uiPriority w:val="1"/>
    <w:qFormat/>
    <w:rsid w:val="00402960"/>
    <w:pPr>
      <w:autoSpaceDE w:val="0"/>
      <w:autoSpaceDN w:val="0"/>
      <w:adjustRightInd w:val="0"/>
      <w:spacing w:before="5"/>
      <w:ind w:left="2446"/>
      <w:jc w:val="center"/>
      <w:outlineLvl w:val="0"/>
    </w:pPr>
    <w:rPr>
      <w:rFonts w:ascii="標楷體" w:eastAsia="標楷體" w:hAnsi="Times New Roman" w:cs="標楷體"/>
      <w:kern w:val="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0AF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0FEB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50FEB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標題 1 字元"/>
    <w:basedOn w:val="a0"/>
    <w:link w:val="1"/>
    <w:uiPriority w:val="1"/>
    <w:rsid w:val="00402960"/>
    <w:rPr>
      <w:rFonts w:ascii="標楷體" w:eastAsia="標楷體" w:hAnsi="Times New Roman" w:cs="標楷體"/>
      <w:kern w:val="0"/>
      <w:sz w:val="28"/>
      <w:szCs w:val="28"/>
    </w:rPr>
  </w:style>
  <w:style w:type="paragraph" w:styleId="a5">
    <w:name w:val="Body Text"/>
    <w:basedOn w:val="a"/>
    <w:link w:val="a6"/>
    <w:uiPriority w:val="1"/>
    <w:qFormat/>
    <w:rsid w:val="00402960"/>
    <w:pPr>
      <w:autoSpaceDE w:val="0"/>
      <w:autoSpaceDN w:val="0"/>
      <w:adjustRightInd w:val="0"/>
    </w:pPr>
    <w:rPr>
      <w:rFonts w:ascii="標楷體" w:eastAsia="標楷體" w:hAnsi="Times New Roman" w:cs="標楷體"/>
      <w:kern w:val="0"/>
      <w:szCs w:val="24"/>
    </w:rPr>
  </w:style>
  <w:style w:type="character" w:customStyle="1" w:styleId="a6">
    <w:name w:val="本文 字元"/>
    <w:basedOn w:val="a0"/>
    <w:link w:val="a5"/>
    <w:uiPriority w:val="1"/>
    <w:rsid w:val="00402960"/>
    <w:rPr>
      <w:rFonts w:ascii="標楷體" w:eastAsia="標楷體" w:hAnsi="Times New Roman" w:cs="標楷體"/>
      <w:kern w:val="0"/>
      <w:szCs w:val="24"/>
    </w:rPr>
  </w:style>
  <w:style w:type="paragraph" w:customStyle="1" w:styleId="TableParagraph">
    <w:name w:val="Table Paragraph"/>
    <w:basedOn w:val="a"/>
    <w:uiPriority w:val="1"/>
    <w:qFormat/>
    <w:rsid w:val="00402960"/>
    <w:pPr>
      <w:autoSpaceDE w:val="0"/>
      <w:autoSpaceDN w:val="0"/>
      <w:adjustRightInd w:val="0"/>
    </w:pPr>
    <w:rPr>
      <w:rFonts w:ascii="標楷體" w:eastAsia="標楷體" w:hAnsi="Times New Roman" w:cs="標楷體"/>
      <w:kern w:val="0"/>
      <w:szCs w:val="24"/>
    </w:rPr>
  </w:style>
  <w:style w:type="paragraph" w:styleId="a7">
    <w:name w:val="Body Text Indent"/>
    <w:basedOn w:val="a"/>
    <w:link w:val="a8"/>
    <w:uiPriority w:val="99"/>
    <w:semiHidden/>
    <w:unhideWhenUsed/>
    <w:rsid w:val="00F72B4C"/>
    <w:pPr>
      <w:spacing w:after="120"/>
      <w:ind w:leftChars="200" w:left="480"/>
    </w:pPr>
  </w:style>
  <w:style w:type="character" w:customStyle="1" w:styleId="a8">
    <w:name w:val="本文縮排 字元"/>
    <w:basedOn w:val="a0"/>
    <w:link w:val="a7"/>
    <w:uiPriority w:val="99"/>
    <w:semiHidden/>
    <w:rsid w:val="00F72B4C"/>
  </w:style>
  <w:style w:type="paragraph" w:styleId="a9">
    <w:name w:val="List Paragraph"/>
    <w:basedOn w:val="a"/>
    <w:uiPriority w:val="1"/>
    <w:qFormat/>
    <w:rsid w:val="008C52E2"/>
    <w:pPr>
      <w:autoSpaceDE w:val="0"/>
      <w:autoSpaceDN w:val="0"/>
      <w:adjustRightInd w:val="0"/>
      <w:spacing w:line="287" w:lineRule="exact"/>
      <w:ind w:left="481" w:hanging="384"/>
    </w:pPr>
    <w:rPr>
      <w:rFonts w:ascii="標楷體" w:eastAsia="標楷體" w:hAnsi="Times New Roman" w:cs="標楷體"/>
      <w:kern w:val="0"/>
      <w:szCs w:val="24"/>
    </w:rPr>
  </w:style>
  <w:style w:type="character" w:customStyle="1" w:styleId="20">
    <w:name w:val="標題 2 字元"/>
    <w:basedOn w:val="a0"/>
    <w:link w:val="2"/>
    <w:uiPriority w:val="9"/>
    <w:semiHidden/>
    <w:rsid w:val="000810AF"/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aa">
    <w:name w:val="header"/>
    <w:basedOn w:val="a"/>
    <w:link w:val="ab"/>
    <w:uiPriority w:val="99"/>
    <w:unhideWhenUsed/>
    <w:rsid w:val="005B501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5B5016"/>
    <w:rPr>
      <w:sz w:val="20"/>
      <w:szCs w:val="20"/>
    </w:rPr>
  </w:style>
  <w:style w:type="paragraph" w:styleId="ac">
    <w:name w:val="footer"/>
    <w:basedOn w:val="a"/>
    <w:link w:val="ad"/>
    <w:uiPriority w:val="99"/>
    <w:unhideWhenUsed/>
    <w:rsid w:val="005B501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d">
    <w:name w:val="頁尾 字元"/>
    <w:basedOn w:val="a0"/>
    <w:link w:val="ac"/>
    <w:uiPriority w:val="99"/>
    <w:rsid w:val="005B5016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hyperlink" Target="https://www.mvdis.gov.tw/m3-emv-vil/vil/penaltyQueryPay?method=pagination" TargetMode="External"/><Relationship Id="rId21" Type="http://schemas.openxmlformats.org/officeDocument/2006/relationships/image" Target="media/image14.png"/><Relationship Id="rId34" Type="http://schemas.openxmlformats.org/officeDocument/2006/relationships/hyperlink" Target="https://www.mvdis.gov.tw/m3-emv-vil/vil/penaltyQueryPay?method=nopayPagination" TargetMode="External"/><Relationship Id="rId42" Type="http://schemas.openxmlformats.org/officeDocument/2006/relationships/control" Target="activeX/activeX4.xml"/><Relationship Id="rId47" Type="http://schemas.openxmlformats.org/officeDocument/2006/relationships/hyperlink" Target="https://www.mvdis.gov.tw/m3-emv-vil/vil/penaltyQueryPay?method=pagination" TargetMode="External"/><Relationship Id="rId50" Type="http://schemas.openxmlformats.org/officeDocument/2006/relationships/control" Target="activeX/activeX8.xml"/><Relationship Id="rId55" Type="http://schemas.openxmlformats.org/officeDocument/2006/relationships/hyperlink" Target="https://www.mvdis.gov.tw/m3-emv-vil/vil/penaltyQueryPay?method=pagination" TargetMode="External"/><Relationship Id="rId63" Type="http://schemas.openxmlformats.org/officeDocument/2006/relationships/control" Target="activeX/activeX15.xml"/><Relationship Id="rId68" Type="http://schemas.openxmlformats.org/officeDocument/2006/relationships/hyperlink" Target="https://www.mvdis.gov.tw/m3-emv-vil/vil/penaltyQueryPay?d-49440-p=2&amp;method=pagination" TargetMode="External"/><Relationship Id="rId7" Type="http://schemas.openxmlformats.org/officeDocument/2006/relationships/image" Target="media/image1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hyperlink" Target="https://www.mvdis.gov.tw/m3-emv-vil/vil/penaltyQueryPay?method=nopayPagination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7.jpeg"/><Relationship Id="rId32" Type="http://schemas.openxmlformats.org/officeDocument/2006/relationships/hyperlink" Target="https://www.mvdis.gov.tw/m3-emv-vil/vil/penaltyQueryPay?method=nopayPagination" TargetMode="External"/><Relationship Id="rId37" Type="http://schemas.openxmlformats.org/officeDocument/2006/relationships/image" Target="media/image22.wmf"/><Relationship Id="rId40" Type="http://schemas.openxmlformats.org/officeDocument/2006/relationships/control" Target="activeX/activeX3.xml"/><Relationship Id="rId45" Type="http://schemas.openxmlformats.org/officeDocument/2006/relationships/hyperlink" Target="https://www.mvdis.gov.tw/m3-emv-vil/vil/penaltyQueryPay?method=pagination" TargetMode="External"/><Relationship Id="rId53" Type="http://schemas.openxmlformats.org/officeDocument/2006/relationships/hyperlink" Target="https://www.mvdis.gov.tw/m3-emv-vil/vil/penaltyQueryPay?method=pagination" TargetMode="External"/><Relationship Id="rId58" Type="http://schemas.openxmlformats.org/officeDocument/2006/relationships/control" Target="activeX/activeX12.xml"/><Relationship Id="rId66" Type="http://schemas.openxmlformats.org/officeDocument/2006/relationships/hyperlink" Target="https://www.mvdis.gov.tw/m3-emv-vil/vil/penaltyQueryPay?d-49440-p=2&amp;method=pagination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6.jpeg"/><Relationship Id="rId28" Type="http://schemas.openxmlformats.org/officeDocument/2006/relationships/hyperlink" Target="https://www.mvdis.gov.tw/m3-emv-vil/vil/penaltyQueryPay?method=nopayPagination" TargetMode="External"/><Relationship Id="rId36" Type="http://schemas.openxmlformats.org/officeDocument/2006/relationships/control" Target="activeX/activeX1.xml"/><Relationship Id="rId49" Type="http://schemas.openxmlformats.org/officeDocument/2006/relationships/hyperlink" Target="https://www.mvdis.gov.tw/m3-emv-vil/vil/penaltyQueryPay?method=pagination" TargetMode="External"/><Relationship Id="rId57" Type="http://schemas.openxmlformats.org/officeDocument/2006/relationships/hyperlink" Target="https://www.mvdis.gov.tw/m3-emv-vil/vil/penaltyQueryPay?method=pagination" TargetMode="External"/><Relationship Id="rId61" Type="http://schemas.openxmlformats.org/officeDocument/2006/relationships/control" Target="activeX/activeX14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hyperlink" Target="https://www.mvdis.gov.tw/m3-emv-vil/vil/penaltyQueryPay?method=nopayPagination" TargetMode="External"/><Relationship Id="rId44" Type="http://schemas.openxmlformats.org/officeDocument/2006/relationships/control" Target="activeX/activeX5.xml"/><Relationship Id="rId52" Type="http://schemas.openxmlformats.org/officeDocument/2006/relationships/control" Target="activeX/activeX9.xml"/><Relationship Id="rId60" Type="http://schemas.openxmlformats.org/officeDocument/2006/relationships/hyperlink" Target="https://www.mvdis.gov.tw/m3-emv-vil/vil/penaltyQueryPay?d-49440-p=2&amp;method=pagination" TargetMode="External"/><Relationship Id="rId65" Type="http://schemas.openxmlformats.org/officeDocument/2006/relationships/control" Target="activeX/activeX16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hyperlink" Target="https://www.mvdis.gov.tw/m3-emv-vil/vil/penaltyQueryPay?method=nopayPagination" TargetMode="External"/><Relationship Id="rId35" Type="http://schemas.openxmlformats.org/officeDocument/2006/relationships/image" Target="media/image21.wmf"/><Relationship Id="rId43" Type="http://schemas.openxmlformats.org/officeDocument/2006/relationships/hyperlink" Target="https://www.mvdis.gov.tw/m3-emv-vil/vil/penaltyQueryPay?method=pagination" TargetMode="External"/><Relationship Id="rId48" Type="http://schemas.openxmlformats.org/officeDocument/2006/relationships/control" Target="activeX/activeX7.xml"/><Relationship Id="rId56" Type="http://schemas.openxmlformats.org/officeDocument/2006/relationships/control" Target="activeX/activeX11.xml"/><Relationship Id="rId64" Type="http://schemas.openxmlformats.org/officeDocument/2006/relationships/hyperlink" Target="https://www.mvdis.gov.tw/m3-emv-vil/vil/penaltyQueryPay?d-49440-p=2&amp;method=pagination" TargetMode="External"/><Relationship Id="rId69" Type="http://schemas.openxmlformats.org/officeDocument/2006/relationships/image" Target="media/image23.png"/><Relationship Id="rId8" Type="http://schemas.openxmlformats.org/officeDocument/2006/relationships/image" Target="media/image2.emf"/><Relationship Id="rId51" Type="http://schemas.openxmlformats.org/officeDocument/2006/relationships/hyperlink" Target="https://www.mvdis.gov.tw/m3-emv-vil/vil/penaltyQueryPay?method=pagination" TargetMode="External"/><Relationship Id="rId72" Type="http://schemas.microsoft.com/office/2007/relationships/stylesWithEffects" Target="stylesWithEffects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hyperlink" Target="https://www.mvdis.gov.tw/m3-emv-vil/vil/penaltyQueryPay?method=nopayPagination" TargetMode="External"/><Relationship Id="rId38" Type="http://schemas.openxmlformats.org/officeDocument/2006/relationships/control" Target="activeX/activeX2.xml"/><Relationship Id="rId46" Type="http://schemas.openxmlformats.org/officeDocument/2006/relationships/control" Target="activeX/activeX6.xml"/><Relationship Id="rId59" Type="http://schemas.openxmlformats.org/officeDocument/2006/relationships/control" Target="activeX/activeX13.xml"/><Relationship Id="rId67" Type="http://schemas.openxmlformats.org/officeDocument/2006/relationships/control" Target="activeX/activeX17.xml"/><Relationship Id="rId20" Type="http://schemas.openxmlformats.org/officeDocument/2006/relationships/hyperlink" Target="mailto:erictai@tmnewa.com.tw" TargetMode="External"/><Relationship Id="rId41" Type="http://schemas.openxmlformats.org/officeDocument/2006/relationships/hyperlink" Target="https://www.mvdis.gov.tw/m3-emv-vil/vil/penaltyQueryPay?method=pagination" TargetMode="External"/><Relationship Id="rId54" Type="http://schemas.openxmlformats.org/officeDocument/2006/relationships/control" Target="activeX/activeX10.xml"/><Relationship Id="rId62" Type="http://schemas.openxmlformats.org/officeDocument/2006/relationships/hyperlink" Target="https://www.mvdis.gov.tw/m3-emv-vil/vil/penaltyQueryPay?d-49440-p=2&amp;method=pagination" TargetMode="External"/><Relationship Id="rId70" Type="http://schemas.openxmlformats.org/officeDocument/2006/relationships/fontTable" Target="fontTable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15.xml.rels><?xml version="1.0" encoding="UTF-8" standalone="yes"?>
<Relationships xmlns="http://schemas.openxmlformats.org/package/2006/relationships"><Relationship Id="rId1" Type="http://schemas.microsoft.com/office/2006/relationships/activeXControlBinary" Target="activeX15.bin"/></Relationships>
</file>

<file path=word/activeX/_rels/activeX16.xml.rels><?xml version="1.0" encoding="UTF-8" standalone="yes"?>
<Relationships xmlns="http://schemas.openxmlformats.org/package/2006/relationships"><Relationship Id="rId1" Type="http://schemas.microsoft.com/office/2006/relationships/activeXControlBinary" Target="activeX16.bin"/></Relationships>
</file>

<file path=word/activeX/_rels/activeX17.xml.rels><?xml version="1.0" encoding="UTF-8" standalone="yes"?>
<Relationships xmlns="http://schemas.openxmlformats.org/package/2006/relationships"><Relationship Id="rId1" Type="http://schemas.microsoft.com/office/2006/relationships/activeXControlBinary" Target="activeX17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0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1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1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6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7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8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activeX/activeX9.xml><?xml version="1.0" encoding="utf-8"?>
<ax:ocx xmlns:ax="http://schemas.microsoft.com/office/2006/activeX" xmlns:r="http://schemas.openxmlformats.org/officeDocument/2006/relationships" ax:classid="{5512D116-5CC6-11CF-8D67-00AA00BDCE1D}" ax:persistence="persistStream" r:id="rId1"/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2485</TotalTime>
  <Pages>29</Pages>
  <Words>1878</Words>
  <Characters>10709</Characters>
  <Application>Microsoft Office Word</Application>
  <DocSecurity>0</DocSecurity>
  <Lines>89</Lines>
  <Paragraphs>25</Paragraphs>
  <ScaleCrop>false</ScaleCrop>
  <Company/>
  <LinksUpToDate>false</LinksUpToDate>
  <CharactersWithSpaces>12562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Nancy</cp:lastModifiedBy>
  <cp:revision>145</cp:revision>
  <dcterms:created xsi:type="dcterms:W3CDTF">2023-02-27T07:45:00Z</dcterms:created>
  <dcterms:modified xsi:type="dcterms:W3CDTF">2023-08-30T12:41:00Z</dcterms:modified>
</cp:coreProperties>
</file>