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F0" w:rsidRPr="004448F0" w:rsidRDefault="004448F0" w:rsidP="004448F0">
      <w:pPr>
        <w:widowControl/>
        <w:jc w:val="center"/>
        <w:rPr>
          <w:rFonts w:ascii="標楷體" w:eastAsia="標楷體" w:hAnsi="標楷體"/>
          <w:b/>
          <w:sz w:val="40"/>
          <w:szCs w:val="40"/>
        </w:rPr>
      </w:pPr>
      <w:r w:rsidRPr="004448F0">
        <w:rPr>
          <w:rFonts w:ascii="標楷體" w:eastAsia="標楷體" w:hAnsi="標楷體" w:hint="eastAsia"/>
          <w:b/>
          <w:sz w:val="40"/>
          <w:szCs w:val="40"/>
        </w:rPr>
        <w:t>社團法人台灣寶島行善義工團</w:t>
      </w:r>
    </w:p>
    <w:p w:rsidR="004448F0" w:rsidRPr="004448F0" w:rsidRDefault="00624DA9" w:rsidP="004448F0">
      <w:pPr>
        <w:widowControl/>
        <w:jc w:val="center"/>
        <w:rPr>
          <w:rFonts w:ascii="標楷體" w:eastAsia="標楷體" w:hAnsi="標楷體"/>
          <w:b/>
          <w:sz w:val="40"/>
          <w:szCs w:val="40"/>
        </w:rPr>
      </w:pPr>
      <w:r w:rsidRPr="00624DA9">
        <w:rPr>
          <w:rFonts w:ascii="標楷體" w:eastAsia="標楷體" w:hAnsi="標楷體" w:hint="eastAsia"/>
          <w:b/>
          <w:sz w:val="40"/>
          <w:szCs w:val="40"/>
        </w:rPr>
        <w:t>第十二屆第五次理監事聯席會</w:t>
      </w:r>
      <w:r w:rsidR="004448F0" w:rsidRPr="004448F0">
        <w:rPr>
          <w:rFonts w:ascii="標楷體" w:eastAsia="標楷體" w:hAnsi="標楷體" w:hint="eastAsia"/>
          <w:b/>
          <w:sz w:val="40"/>
          <w:szCs w:val="40"/>
        </w:rPr>
        <w:t>會議紀錄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4760"/>
        <w:gridCol w:w="893"/>
        <w:gridCol w:w="3555"/>
      </w:tblGrid>
      <w:tr w:rsidR="004448F0" w:rsidRPr="004448F0" w:rsidTr="00E44F7C">
        <w:trPr>
          <w:trHeight w:val="454"/>
          <w:jc w:val="center"/>
        </w:trPr>
        <w:tc>
          <w:tcPr>
            <w:tcW w:w="690" w:type="pct"/>
            <w:tcBorders>
              <w:top w:val="single" w:sz="12" w:space="0" w:color="auto"/>
              <w:left w:val="single" w:sz="12" w:space="0" w:color="auto"/>
            </w:tcBorders>
            <w:shd w:val="clear" w:color="auto" w:fill="auto"/>
            <w:vAlign w:val="center"/>
          </w:tcPr>
          <w:p w:rsidR="004448F0" w:rsidRPr="004448F0" w:rsidRDefault="004448F0" w:rsidP="004448F0">
            <w:pPr>
              <w:spacing w:line="400" w:lineRule="exact"/>
              <w:jc w:val="center"/>
              <w:rPr>
                <w:rFonts w:ascii="標楷體" w:eastAsia="標楷體" w:hAnsi="標楷體"/>
                <w:b/>
                <w:kern w:val="0"/>
                <w:sz w:val="28"/>
                <w:szCs w:val="28"/>
              </w:rPr>
            </w:pPr>
            <w:r w:rsidRPr="004448F0">
              <w:rPr>
                <w:rFonts w:ascii="標楷體" w:eastAsia="標楷體" w:hAnsi="標楷體" w:hint="eastAsia"/>
                <w:b/>
                <w:kern w:val="0"/>
                <w:sz w:val="28"/>
                <w:szCs w:val="28"/>
              </w:rPr>
              <w:t>時間</w:t>
            </w:r>
          </w:p>
        </w:tc>
        <w:tc>
          <w:tcPr>
            <w:tcW w:w="4310" w:type="pct"/>
            <w:gridSpan w:val="3"/>
            <w:tcBorders>
              <w:top w:val="single" w:sz="12" w:space="0" w:color="auto"/>
              <w:right w:val="single" w:sz="12" w:space="0" w:color="auto"/>
            </w:tcBorders>
            <w:shd w:val="clear" w:color="auto" w:fill="auto"/>
            <w:vAlign w:val="center"/>
          </w:tcPr>
          <w:p w:rsidR="004448F0" w:rsidRPr="004448F0" w:rsidRDefault="00536E58" w:rsidP="004448F0">
            <w:pPr>
              <w:spacing w:line="400" w:lineRule="exact"/>
              <w:rPr>
                <w:rFonts w:ascii="標楷體" w:eastAsia="標楷體" w:hAnsi="標楷體"/>
                <w:kern w:val="0"/>
                <w:sz w:val="28"/>
                <w:szCs w:val="28"/>
              </w:rPr>
            </w:pPr>
            <w:r w:rsidRPr="00536E58">
              <w:rPr>
                <w:rFonts w:ascii="標楷體" w:eastAsia="標楷體" w:hAnsi="標楷體" w:hint="eastAsia"/>
                <w:kern w:val="0"/>
                <w:sz w:val="28"/>
                <w:szCs w:val="28"/>
              </w:rPr>
              <w:t>11</w:t>
            </w:r>
            <w:r w:rsidR="008D6F5B">
              <w:rPr>
                <w:rFonts w:ascii="標楷體" w:eastAsia="標楷體" w:hAnsi="標楷體" w:hint="eastAsia"/>
                <w:kern w:val="0"/>
                <w:sz w:val="28"/>
                <w:szCs w:val="28"/>
              </w:rPr>
              <w:t>3</w:t>
            </w:r>
            <w:r w:rsidRPr="00536E58">
              <w:rPr>
                <w:rFonts w:ascii="標楷體" w:eastAsia="標楷體" w:hAnsi="標楷體" w:hint="eastAsia"/>
                <w:kern w:val="0"/>
                <w:sz w:val="28"/>
                <w:szCs w:val="28"/>
              </w:rPr>
              <w:t>年0</w:t>
            </w:r>
            <w:r w:rsidR="00CA640E">
              <w:rPr>
                <w:rFonts w:ascii="標楷體" w:eastAsia="標楷體" w:hAnsi="標楷體" w:hint="eastAsia"/>
                <w:kern w:val="0"/>
                <w:sz w:val="28"/>
                <w:szCs w:val="28"/>
              </w:rPr>
              <w:t>5</w:t>
            </w:r>
            <w:r w:rsidRPr="00536E58">
              <w:rPr>
                <w:rFonts w:ascii="標楷體" w:eastAsia="標楷體" w:hAnsi="標楷體" w:hint="eastAsia"/>
                <w:kern w:val="0"/>
                <w:sz w:val="28"/>
                <w:szCs w:val="28"/>
              </w:rPr>
              <w:t>月1</w:t>
            </w:r>
            <w:r w:rsidR="00CA640E">
              <w:rPr>
                <w:rFonts w:ascii="標楷體" w:eastAsia="標楷體" w:hAnsi="標楷體" w:hint="eastAsia"/>
                <w:kern w:val="0"/>
                <w:sz w:val="28"/>
                <w:szCs w:val="28"/>
              </w:rPr>
              <w:t>1</w:t>
            </w:r>
            <w:r w:rsidRPr="00536E58">
              <w:rPr>
                <w:rFonts w:ascii="標楷體" w:eastAsia="標楷體" w:hAnsi="標楷體" w:hint="eastAsia"/>
                <w:kern w:val="0"/>
                <w:sz w:val="28"/>
                <w:szCs w:val="28"/>
              </w:rPr>
              <w:t>日</w:t>
            </w:r>
            <w:r w:rsidR="00CA640E">
              <w:rPr>
                <w:rFonts w:ascii="標楷體" w:eastAsia="標楷體" w:hAnsi="標楷體" w:hint="eastAsia"/>
                <w:kern w:val="0"/>
                <w:sz w:val="28"/>
                <w:szCs w:val="28"/>
              </w:rPr>
              <w:t>09</w:t>
            </w:r>
            <w:r w:rsidRPr="00536E58">
              <w:rPr>
                <w:rFonts w:ascii="標楷體" w:eastAsia="標楷體" w:hAnsi="標楷體" w:hint="eastAsia"/>
                <w:kern w:val="0"/>
                <w:sz w:val="28"/>
                <w:szCs w:val="28"/>
              </w:rPr>
              <w:t>時</w:t>
            </w:r>
            <w:r w:rsidR="00CA640E">
              <w:rPr>
                <w:rFonts w:ascii="標楷體" w:eastAsia="標楷體" w:hAnsi="標楷體" w:hint="eastAsia"/>
                <w:kern w:val="0"/>
                <w:sz w:val="28"/>
                <w:szCs w:val="28"/>
              </w:rPr>
              <w:t>56</w:t>
            </w:r>
            <w:r w:rsidRPr="00536E58">
              <w:rPr>
                <w:rFonts w:ascii="標楷體" w:eastAsia="標楷體" w:hAnsi="標楷體" w:hint="eastAsia"/>
                <w:kern w:val="0"/>
                <w:sz w:val="28"/>
                <w:szCs w:val="28"/>
              </w:rPr>
              <w:t>分</w:t>
            </w:r>
          </w:p>
        </w:tc>
      </w:tr>
      <w:tr w:rsidR="004448F0" w:rsidRPr="004448F0" w:rsidTr="00E44F7C">
        <w:trPr>
          <w:trHeight w:val="454"/>
          <w:jc w:val="center"/>
        </w:trPr>
        <w:tc>
          <w:tcPr>
            <w:tcW w:w="690" w:type="pct"/>
            <w:tcBorders>
              <w:left w:val="single" w:sz="12" w:space="0" w:color="auto"/>
            </w:tcBorders>
            <w:shd w:val="clear" w:color="auto" w:fill="auto"/>
            <w:vAlign w:val="center"/>
          </w:tcPr>
          <w:p w:rsidR="004448F0" w:rsidRPr="004448F0" w:rsidRDefault="004448F0" w:rsidP="004448F0">
            <w:pPr>
              <w:spacing w:line="400" w:lineRule="exact"/>
              <w:jc w:val="center"/>
              <w:rPr>
                <w:rFonts w:ascii="標楷體" w:eastAsia="標楷體" w:hAnsi="標楷體"/>
                <w:b/>
                <w:kern w:val="0"/>
                <w:sz w:val="28"/>
                <w:szCs w:val="28"/>
              </w:rPr>
            </w:pPr>
            <w:r w:rsidRPr="004448F0">
              <w:rPr>
                <w:rFonts w:ascii="標楷體" w:eastAsia="標楷體" w:hAnsi="標楷體" w:hint="eastAsia"/>
                <w:b/>
                <w:kern w:val="0"/>
                <w:sz w:val="28"/>
                <w:szCs w:val="28"/>
              </w:rPr>
              <w:t>地點</w:t>
            </w:r>
          </w:p>
        </w:tc>
        <w:tc>
          <w:tcPr>
            <w:tcW w:w="4310" w:type="pct"/>
            <w:gridSpan w:val="3"/>
            <w:tcBorders>
              <w:right w:val="single" w:sz="12" w:space="0" w:color="auto"/>
            </w:tcBorders>
            <w:shd w:val="clear" w:color="auto" w:fill="auto"/>
            <w:vAlign w:val="center"/>
          </w:tcPr>
          <w:p w:rsidR="004448F0" w:rsidRPr="004448F0" w:rsidRDefault="005A744E" w:rsidP="004448F0">
            <w:pPr>
              <w:spacing w:line="400" w:lineRule="exact"/>
              <w:rPr>
                <w:rFonts w:ascii="標楷體" w:eastAsia="標楷體" w:hAnsi="標楷體"/>
                <w:kern w:val="0"/>
                <w:sz w:val="28"/>
                <w:szCs w:val="28"/>
              </w:rPr>
            </w:pPr>
            <w:r w:rsidRPr="005A744E">
              <w:rPr>
                <w:rFonts w:ascii="標楷體" w:eastAsia="標楷體" w:hAnsi="標楷體" w:hint="eastAsia"/>
                <w:kern w:val="0"/>
                <w:sz w:val="28"/>
                <w:szCs w:val="28"/>
              </w:rPr>
              <w:t>雲林縣大埤鄉大埤路244巷11號</w:t>
            </w:r>
          </w:p>
        </w:tc>
      </w:tr>
      <w:tr w:rsidR="004448F0" w:rsidRPr="004448F0" w:rsidTr="00E44F7C">
        <w:trPr>
          <w:trHeight w:val="454"/>
          <w:jc w:val="center"/>
        </w:trPr>
        <w:tc>
          <w:tcPr>
            <w:tcW w:w="690" w:type="pct"/>
            <w:tcBorders>
              <w:left w:val="single" w:sz="12" w:space="0" w:color="auto"/>
            </w:tcBorders>
            <w:shd w:val="clear" w:color="auto" w:fill="auto"/>
            <w:vAlign w:val="center"/>
          </w:tcPr>
          <w:p w:rsidR="004448F0" w:rsidRPr="004448F0" w:rsidRDefault="004448F0" w:rsidP="004448F0">
            <w:pPr>
              <w:spacing w:line="400" w:lineRule="exact"/>
              <w:jc w:val="center"/>
              <w:rPr>
                <w:rFonts w:ascii="標楷體" w:eastAsia="標楷體" w:hAnsi="標楷體"/>
                <w:b/>
                <w:kern w:val="0"/>
                <w:sz w:val="28"/>
                <w:szCs w:val="28"/>
              </w:rPr>
            </w:pPr>
            <w:r w:rsidRPr="004448F0">
              <w:rPr>
                <w:rFonts w:ascii="標楷體" w:eastAsia="標楷體" w:hAnsi="標楷體" w:hint="eastAsia"/>
                <w:b/>
                <w:kern w:val="0"/>
                <w:sz w:val="28"/>
                <w:szCs w:val="28"/>
              </w:rPr>
              <w:t>主席</w:t>
            </w:r>
          </w:p>
        </w:tc>
        <w:tc>
          <w:tcPr>
            <w:tcW w:w="2228" w:type="pct"/>
            <w:tcBorders>
              <w:right w:val="single" w:sz="2" w:space="0" w:color="auto"/>
            </w:tcBorders>
            <w:shd w:val="clear" w:color="auto" w:fill="auto"/>
          </w:tcPr>
          <w:p w:rsidR="004448F0" w:rsidRPr="004448F0" w:rsidRDefault="004448F0" w:rsidP="004448F0">
            <w:pPr>
              <w:spacing w:line="400" w:lineRule="exact"/>
              <w:rPr>
                <w:rFonts w:ascii="標楷體" w:eastAsia="標楷體" w:hAnsi="標楷體"/>
                <w:kern w:val="0"/>
                <w:sz w:val="28"/>
                <w:szCs w:val="28"/>
              </w:rPr>
            </w:pPr>
            <w:r w:rsidRPr="004448F0">
              <w:rPr>
                <w:rFonts w:ascii="標楷體" w:eastAsia="標楷體" w:hAnsi="標楷體" w:hint="eastAsia"/>
                <w:kern w:val="0"/>
                <w:sz w:val="28"/>
                <w:szCs w:val="28"/>
              </w:rPr>
              <w:t>理事長:黃新年</w:t>
            </w:r>
          </w:p>
        </w:tc>
        <w:tc>
          <w:tcPr>
            <w:tcW w:w="418" w:type="pct"/>
            <w:tcBorders>
              <w:left w:val="single" w:sz="2" w:space="0" w:color="auto"/>
              <w:right w:val="single" w:sz="2" w:space="0" w:color="auto"/>
            </w:tcBorders>
            <w:shd w:val="clear" w:color="auto" w:fill="auto"/>
            <w:vAlign w:val="center"/>
          </w:tcPr>
          <w:p w:rsidR="004448F0" w:rsidRPr="004448F0" w:rsidRDefault="004448F0" w:rsidP="004448F0">
            <w:pPr>
              <w:spacing w:line="400" w:lineRule="exact"/>
              <w:ind w:leftChars="-48" w:left="-115"/>
              <w:jc w:val="center"/>
              <w:rPr>
                <w:rFonts w:ascii="標楷體" w:eastAsia="標楷體" w:hAnsi="標楷體"/>
                <w:b/>
                <w:kern w:val="0"/>
                <w:sz w:val="28"/>
                <w:szCs w:val="28"/>
              </w:rPr>
            </w:pPr>
            <w:r w:rsidRPr="004448F0">
              <w:rPr>
                <w:rFonts w:ascii="標楷體" w:eastAsia="標楷體" w:hAnsi="標楷體" w:hint="eastAsia"/>
                <w:b/>
                <w:sz w:val="28"/>
                <w:szCs w:val="28"/>
              </w:rPr>
              <w:t>紀錄</w:t>
            </w:r>
          </w:p>
        </w:tc>
        <w:tc>
          <w:tcPr>
            <w:tcW w:w="1664" w:type="pct"/>
            <w:tcBorders>
              <w:left w:val="single" w:sz="2" w:space="0" w:color="auto"/>
              <w:right w:val="single" w:sz="12" w:space="0" w:color="auto"/>
            </w:tcBorders>
            <w:shd w:val="clear" w:color="auto" w:fill="auto"/>
            <w:vAlign w:val="center"/>
          </w:tcPr>
          <w:p w:rsidR="004448F0" w:rsidRPr="004448F0" w:rsidRDefault="004448F0" w:rsidP="004448F0">
            <w:pPr>
              <w:spacing w:line="400" w:lineRule="exact"/>
              <w:rPr>
                <w:rFonts w:ascii="標楷體" w:eastAsia="標楷體" w:hAnsi="標楷體"/>
                <w:kern w:val="0"/>
                <w:sz w:val="28"/>
                <w:szCs w:val="28"/>
              </w:rPr>
            </w:pPr>
            <w:r w:rsidRPr="004448F0">
              <w:rPr>
                <w:rFonts w:ascii="標楷體" w:eastAsia="標楷體" w:hAnsi="標楷體" w:hint="eastAsia"/>
                <w:kern w:val="0"/>
                <w:sz w:val="28"/>
                <w:szCs w:val="28"/>
              </w:rPr>
              <w:t>呂廷羽</w:t>
            </w:r>
          </w:p>
        </w:tc>
      </w:tr>
      <w:tr w:rsidR="004448F0" w:rsidRPr="004448F0" w:rsidTr="00E44F7C">
        <w:trPr>
          <w:trHeight w:val="725"/>
          <w:jc w:val="center"/>
        </w:trPr>
        <w:tc>
          <w:tcPr>
            <w:tcW w:w="690" w:type="pct"/>
            <w:tcBorders>
              <w:left w:val="single" w:sz="12" w:space="0" w:color="auto"/>
            </w:tcBorders>
            <w:shd w:val="clear" w:color="auto" w:fill="auto"/>
            <w:vAlign w:val="center"/>
          </w:tcPr>
          <w:p w:rsidR="004448F0" w:rsidRPr="004448F0" w:rsidRDefault="004448F0" w:rsidP="004448F0">
            <w:pPr>
              <w:spacing w:line="500" w:lineRule="exact"/>
              <w:ind w:left="561" w:hangingChars="200" w:hanging="561"/>
              <w:jc w:val="center"/>
              <w:rPr>
                <w:rFonts w:ascii="標楷體" w:eastAsia="標楷體" w:hAnsi="標楷體"/>
                <w:b/>
                <w:kern w:val="0"/>
                <w:sz w:val="28"/>
                <w:szCs w:val="28"/>
              </w:rPr>
            </w:pPr>
            <w:r w:rsidRPr="004448F0">
              <w:rPr>
                <w:rFonts w:ascii="標楷體" w:eastAsia="標楷體" w:hAnsi="標楷體" w:hint="eastAsia"/>
                <w:b/>
                <w:kern w:val="0"/>
                <w:sz w:val="28"/>
                <w:szCs w:val="28"/>
              </w:rPr>
              <w:t>出席人員</w:t>
            </w:r>
          </w:p>
          <w:p w:rsidR="004448F0" w:rsidRPr="004448F0" w:rsidRDefault="004448F0" w:rsidP="004448F0">
            <w:pPr>
              <w:spacing w:line="240" w:lineRule="exact"/>
              <w:ind w:left="23" w:hangingChars="10" w:hanging="23"/>
              <w:rPr>
                <w:rFonts w:ascii="標楷體" w:eastAsia="標楷體" w:hAnsi="標楷體"/>
                <w:spacing w:val="-6"/>
                <w:kern w:val="0"/>
                <w:sz w:val="28"/>
                <w:szCs w:val="28"/>
              </w:rPr>
            </w:pPr>
            <w:r w:rsidRPr="004448F0">
              <w:rPr>
                <w:rFonts w:ascii="標楷體" w:eastAsia="標楷體" w:hAnsi="標楷體" w:hint="eastAsia"/>
                <w:color w:val="595959" w:themeColor="text1" w:themeTint="A6"/>
                <w:spacing w:val="-6"/>
                <w:kern w:val="0"/>
              </w:rPr>
              <w:t>(理事應過半出席且不得委託)</w:t>
            </w:r>
          </w:p>
        </w:tc>
        <w:tc>
          <w:tcPr>
            <w:tcW w:w="4310" w:type="pct"/>
            <w:gridSpan w:val="3"/>
            <w:tcBorders>
              <w:right w:val="single" w:sz="12" w:space="0" w:color="auto"/>
            </w:tcBorders>
            <w:shd w:val="clear" w:color="auto" w:fill="auto"/>
            <w:vAlign w:val="center"/>
          </w:tcPr>
          <w:p w:rsidR="004448F0" w:rsidRPr="004448F0" w:rsidRDefault="004448F0" w:rsidP="00536E58">
            <w:pPr>
              <w:adjustRightInd w:val="0"/>
              <w:snapToGrid w:val="0"/>
              <w:spacing w:line="400" w:lineRule="exact"/>
              <w:ind w:left="34" w:hangingChars="12" w:hanging="34"/>
              <w:rPr>
                <w:rFonts w:ascii="標楷體" w:eastAsia="標楷體" w:hAnsi="標楷體"/>
                <w:sz w:val="28"/>
                <w:szCs w:val="28"/>
              </w:rPr>
            </w:pPr>
            <w:r w:rsidRPr="004448F0">
              <w:rPr>
                <w:rFonts w:ascii="標楷體" w:eastAsia="標楷體" w:hAnsi="標楷體" w:hint="eastAsia"/>
                <w:sz w:val="28"/>
                <w:szCs w:val="28"/>
              </w:rPr>
              <w:t>理事共7人：黃新年、黃國峯</w:t>
            </w:r>
            <w:r w:rsidR="00536E58" w:rsidRPr="00536E58">
              <w:rPr>
                <w:rFonts w:ascii="標楷體" w:eastAsia="標楷體" w:hAnsi="標楷體" w:hint="eastAsia"/>
                <w:sz w:val="28"/>
                <w:szCs w:val="28"/>
              </w:rPr>
              <w:t>、張凱溱</w:t>
            </w:r>
            <w:r w:rsidRPr="004448F0">
              <w:rPr>
                <w:rFonts w:ascii="標楷體" w:eastAsia="標楷體" w:hAnsi="標楷體" w:hint="eastAsia"/>
                <w:sz w:val="28"/>
                <w:szCs w:val="28"/>
              </w:rPr>
              <w:t>、林訓然、林葉婷、</w:t>
            </w:r>
            <w:r w:rsidR="00536E58" w:rsidRPr="00536E58">
              <w:rPr>
                <w:rFonts w:ascii="標楷體" w:eastAsia="標楷體" w:hAnsi="標楷體" w:hint="eastAsia"/>
                <w:sz w:val="28"/>
                <w:szCs w:val="28"/>
              </w:rPr>
              <w:t>卜順生、陳瑞榮</w:t>
            </w:r>
            <w:r w:rsidRPr="004448F0">
              <w:rPr>
                <w:rFonts w:ascii="標楷體" w:eastAsia="標楷體" w:hAnsi="標楷體" w:hint="eastAsia"/>
                <w:sz w:val="28"/>
                <w:szCs w:val="28"/>
              </w:rPr>
              <w:t>。</w:t>
            </w:r>
          </w:p>
        </w:tc>
      </w:tr>
      <w:tr w:rsidR="004448F0" w:rsidRPr="004448F0" w:rsidTr="00E44F7C">
        <w:trPr>
          <w:trHeight w:val="454"/>
          <w:jc w:val="center"/>
        </w:trPr>
        <w:tc>
          <w:tcPr>
            <w:tcW w:w="690" w:type="pct"/>
            <w:tcBorders>
              <w:left w:val="single" w:sz="12" w:space="0" w:color="auto"/>
            </w:tcBorders>
            <w:shd w:val="clear" w:color="auto" w:fill="auto"/>
            <w:vAlign w:val="center"/>
          </w:tcPr>
          <w:p w:rsidR="004448F0" w:rsidRPr="004448F0" w:rsidRDefault="00595CFF" w:rsidP="004448F0">
            <w:pPr>
              <w:spacing w:line="560" w:lineRule="exact"/>
              <w:jc w:val="center"/>
              <w:rPr>
                <w:rFonts w:ascii="標楷體" w:eastAsia="標楷體" w:hAnsi="標楷體"/>
                <w:b/>
                <w:kern w:val="0"/>
                <w:sz w:val="28"/>
                <w:szCs w:val="28"/>
              </w:rPr>
            </w:pPr>
            <w:r>
              <w:rPr>
                <w:rFonts w:ascii="標楷體" w:eastAsia="標楷體" w:hAnsi="標楷體" w:hint="eastAsia"/>
                <w:b/>
                <w:kern w:val="0"/>
                <w:sz w:val="28"/>
                <w:szCs w:val="28"/>
              </w:rPr>
              <w:t>缺</w:t>
            </w:r>
            <w:r w:rsidRPr="00595CFF">
              <w:rPr>
                <w:rFonts w:ascii="標楷體" w:eastAsia="標楷體" w:hAnsi="標楷體" w:hint="eastAsia"/>
                <w:b/>
                <w:kern w:val="0"/>
                <w:sz w:val="28"/>
                <w:szCs w:val="28"/>
              </w:rPr>
              <w:t>席</w:t>
            </w:r>
            <w:r w:rsidR="004448F0" w:rsidRPr="004448F0">
              <w:rPr>
                <w:rFonts w:ascii="標楷體" w:eastAsia="標楷體" w:hAnsi="標楷體" w:hint="eastAsia"/>
                <w:b/>
                <w:kern w:val="0"/>
                <w:sz w:val="28"/>
                <w:szCs w:val="28"/>
              </w:rPr>
              <w:t>人員</w:t>
            </w:r>
          </w:p>
        </w:tc>
        <w:tc>
          <w:tcPr>
            <w:tcW w:w="4310" w:type="pct"/>
            <w:gridSpan w:val="3"/>
            <w:tcBorders>
              <w:right w:val="single" w:sz="12" w:space="0" w:color="auto"/>
            </w:tcBorders>
            <w:shd w:val="clear" w:color="auto" w:fill="auto"/>
            <w:vAlign w:val="center"/>
          </w:tcPr>
          <w:p w:rsidR="004448F0" w:rsidRPr="004448F0" w:rsidRDefault="004448F0" w:rsidP="00536E58">
            <w:pPr>
              <w:adjustRightInd w:val="0"/>
              <w:snapToGrid w:val="0"/>
              <w:spacing w:line="400" w:lineRule="exact"/>
              <w:ind w:left="34" w:hangingChars="12" w:hanging="34"/>
              <w:rPr>
                <w:rFonts w:ascii="標楷體" w:eastAsia="標楷體" w:hAnsi="標楷體"/>
                <w:sz w:val="28"/>
                <w:szCs w:val="28"/>
              </w:rPr>
            </w:pPr>
            <w:r w:rsidRPr="004448F0">
              <w:rPr>
                <w:rFonts w:ascii="標楷體" w:eastAsia="標楷體" w:hAnsi="標楷體" w:hint="eastAsia"/>
                <w:sz w:val="28"/>
                <w:szCs w:val="28"/>
              </w:rPr>
              <w:t>理事共</w:t>
            </w:r>
            <w:r w:rsidR="00536E58">
              <w:rPr>
                <w:rFonts w:ascii="標楷體" w:eastAsia="標楷體" w:hAnsi="標楷體" w:hint="eastAsia"/>
                <w:sz w:val="28"/>
                <w:szCs w:val="28"/>
              </w:rPr>
              <w:t>1</w:t>
            </w:r>
            <w:r w:rsidRPr="004448F0">
              <w:rPr>
                <w:rFonts w:ascii="標楷體" w:eastAsia="標楷體" w:hAnsi="標楷體" w:hint="eastAsia"/>
                <w:sz w:val="28"/>
                <w:szCs w:val="28"/>
              </w:rPr>
              <w:t>人：</w:t>
            </w:r>
            <w:r w:rsidR="00536E58" w:rsidRPr="00536E58">
              <w:rPr>
                <w:rFonts w:ascii="標楷體" w:eastAsia="標楷體" w:hAnsi="標楷體" w:hint="eastAsia"/>
                <w:sz w:val="28"/>
                <w:szCs w:val="28"/>
              </w:rPr>
              <w:t>吳海燕</w:t>
            </w:r>
            <w:r w:rsidRPr="004448F0">
              <w:rPr>
                <w:rFonts w:ascii="標楷體" w:eastAsia="標楷體" w:hAnsi="標楷體" w:hint="eastAsia"/>
                <w:sz w:val="28"/>
                <w:szCs w:val="28"/>
              </w:rPr>
              <w:t>。</w:t>
            </w:r>
          </w:p>
        </w:tc>
      </w:tr>
      <w:tr w:rsidR="004448F0" w:rsidRPr="004448F0" w:rsidTr="00E44F7C">
        <w:trPr>
          <w:trHeight w:val="454"/>
          <w:jc w:val="center"/>
        </w:trPr>
        <w:tc>
          <w:tcPr>
            <w:tcW w:w="690" w:type="pct"/>
            <w:tcBorders>
              <w:left w:val="single" w:sz="12" w:space="0" w:color="auto"/>
            </w:tcBorders>
            <w:shd w:val="clear" w:color="auto" w:fill="auto"/>
            <w:vAlign w:val="center"/>
          </w:tcPr>
          <w:p w:rsidR="004448F0" w:rsidRPr="004448F0" w:rsidRDefault="004448F0" w:rsidP="004448F0">
            <w:pPr>
              <w:spacing w:line="400" w:lineRule="exact"/>
              <w:jc w:val="center"/>
              <w:rPr>
                <w:rFonts w:ascii="標楷體" w:eastAsia="標楷體" w:hAnsi="標楷體"/>
                <w:b/>
                <w:kern w:val="0"/>
                <w:sz w:val="28"/>
                <w:szCs w:val="28"/>
              </w:rPr>
            </w:pPr>
            <w:r w:rsidRPr="004448F0">
              <w:rPr>
                <w:rFonts w:ascii="標楷體" w:eastAsia="標楷體" w:hAnsi="標楷體" w:hint="eastAsia"/>
                <w:b/>
                <w:kern w:val="0"/>
                <w:sz w:val="28"/>
                <w:szCs w:val="28"/>
              </w:rPr>
              <w:t>列席人員</w:t>
            </w:r>
          </w:p>
        </w:tc>
        <w:tc>
          <w:tcPr>
            <w:tcW w:w="4310" w:type="pct"/>
            <w:gridSpan w:val="3"/>
            <w:tcBorders>
              <w:right w:val="single" w:sz="12" w:space="0" w:color="auto"/>
            </w:tcBorders>
            <w:shd w:val="clear" w:color="auto" w:fill="auto"/>
            <w:vAlign w:val="center"/>
          </w:tcPr>
          <w:p w:rsidR="004448F0" w:rsidRPr="004448F0" w:rsidRDefault="004448F0" w:rsidP="004448F0">
            <w:pPr>
              <w:spacing w:line="400" w:lineRule="exact"/>
              <w:rPr>
                <w:rFonts w:ascii="標楷體" w:eastAsia="標楷體" w:hAnsi="標楷體"/>
                <w:sz w:val="28"/>
                <w:szCs w:val="28"/>
              </w:rPr>
            </w:pPr>
            <w:r w:rsidRPr="004448F0">
              <w:rPr>
                <w:rFonts w:ascii="標楷體" w:eastAsia="標楷體" w:hAnsi="標楷體" w:hint="eastAsia"/>
                <w:kern w:val="0"/>
                <w:sz w:val="28"/>
                <w:szCs w:val="28"/>
              </w:rPr>
              <w:t>呂廷羽</w:t>
            </w:r>
            <w:r w:rsidR="00551328" w:rsidRPr="00551328">
              <w:rPr>
                <w:rFonts w:ascii="標楷體" w:eastAsia="標楷體" w:hAnsi="標楷體" w:hint="eastAsia"/>
                <w:kern w:val="0"/>
                <w:sz w:val="28"/>
                <w:szCs w:val="28"/>
              </w:rPr>
              <w:t>、洪素卿、黃自在</w:t>
            </w:r>
            <w:r w:rsidRPr="004448F0">
              <w:rPr>
                <w:rFonts w:ascii="標楷體" w:eastAsia="標楷體" w:hAnsi="標楷體" w:hint="eastAsia"/>
                <w:kern w:val="0"/>
                <w:sz w:val="28"/>
                <w:szCs w:val="28"/>
              </w:rPr>
              <w:t>。</w:t>
            </w:r>
          </w:p>
        </w:tc>
      </w:tr>
      <w:tr w:rsidR="004448F0" w:rsidRPr="004448F0" w:rsidTr="00E44F7C">
        <w:trPr>
          <w:trHeight w:val="454"/>
          <w:jc w:val="center"/>
        </w:trPr>
        <w:tc>
          <w:tcPr>
            <w:tcW w:w="690" w:type="pct"/>
            <w:tcBorders>
              <w:left w:val="single" w:sz="12" w:space="0" w:color="auto"/>
            </w:tcBorders>
            <w:shd w:val="clear" w:color="auto" w:fill="auto"/>
            <w:vAlign w:val="center"/>
          </w:tcPr>
          <w:p w:rsidR="004448F0" w:rsidRPr="004448F0" w:rsidRDefault="004448F0" w:rsidP="004448F0">
            <w:pPr>
              <w:spacing w:line="400" w:lineRule="exact"/>
              <w:ind w:left="561" w:hangingChars="200" w:hanging="561"/>
              <w:jc w:val="center"/>
              <w:rPr>
                <w:rFonts w:ascii="標楷體" w:eastAsia="標楷體" w:hAnsi="標楷體"/>
                <w:b/>
                <w:kern w:val="0"/>
                <w:sz w:val="28"/>
                <w:szCs w:val="28"/>
              </w:rPr>
            </w:pPr>
            <w:r w:rsidRPr="004448F0">
              <w:rPr>
                <w:rFonts w:ascii="標楷體" w:eastAsia="標楷體" w:hAnsi="標楷體" w:hint="eastAsia"/>
                <w:b/>
                <w:kern w:val="0"/>
                <w:sz w:val="28"/>
                <w:szCs w:val="28"/>
              </w:rPr>
              <w:t>主席致詞</w:t>
            </w:r>
          </w:p>
        </w:tc>
        <w:tc>
          <w:tcPr>
            <w:tcW w:w="4310" w:type="pct"/>
            <w:gridSpan w:val="3"/>
            <w:tcBorders>
              <w:right w:val="single" w:sz="12" w:space="0" w:color="auto"/>
            </w:tcBorders>
            <w:shd w:val="clear" w:color="auto" w:fill="auto"/>
            <w:vAlign w:val="center"/>
          </w:tcPr>
          <w:p w:rsidR="004448F0" w:rsidRPr="004448F0" w:rsidRDefault="00D70072" w:rsidP="00D1306C">
            <w:pPr>
              <w:spacing w:line="400" w:lineRule="exact"/>
              <w:rPr>
                <w:rFonts w:ascii="標楷體" w:eastAsia="標楷體" w:hAnsi="標楷體"/>
                <w:kern w:val="0"/>
                <w:sz w:val="28"/>
                <w:szCs w:val="28"/>
              </w:rPr>
            </w:pPr>
            <w:r w:rsidRPr="00D70072">
              <w:rPr>
                <w:rFonts w:ascii="標楷體" w:eastAsia="標楷體" w:hAnsi="標楷體" w:hint="eastAsia"/>
                <w:kern w:val="0"/>
                <w:sz w:val="28"/>
                <w:szCs w:val="28"/>
              </w:rPr>
              <w:t>略</w:t>
            </w:r>
            <w:r w:rsidR="004448F0" w:rsidRPr="004448F0">
              <w:rPr>
                <w:rFonts w:ascii="標楷體" w:eastAsia="標楷體" w:hAnsi="標楷體" w:hint="eastAsia"/>
                <w:kern w:val="0"/>
                <w:sz w:val="28"/>
                <w:szCs w:val="28"/>
              </w:rPr>
              <w:t>。</w:t>
            </w:r>
          </w:p>
        </w:tc>
      </w:tr>
      <w:tr w:rsidR="004448F0" w:rsidRPr="004448F0" w:rsidTr="00E44F7C">
        <w:trPr>
          <w:trHeight w:val="454"/>
          <w:jc w:val="center"/>
        </w:trPr>
        <w:tc>
          <w:tcPr>
            <w:tcW w:w="690" w:type="pct"/>
            <w:tcBorders>
              <w:left w:val="single" w:sz="12" w:space="0" w:color="auto"/>
            </w:tcBorders>
            <w:shd w:val="clear" w:color="auto" w:fill="auto"/>
            <w:vAlign w:val="center"/>
          </w:tcPr>
          <w:p w:rsidR="004448F0" w:rsidRPr="004448F0" w:rsidRDefault="004448F0" w:rsidP="004448F0">
            <w:pPr>
              <w:spacing w:line="400" w:lineRule="exact"/>
              <w:ind w:left="561" w:hangingChars="200" w:hanging="561"/>
              <w:jc w:val="center"/>
              <w:rPr>
                <w:rFonts w:ascii="標楷體" w:eastAsia="標楷體" w:hAnsi="標楷體"/>
                <w:b/>
                <w:kern w:val="0"/>
                <w:sz w:val="28"/>
                <w:szCs w:val="28"/>
              </w:rPr>
            </w:pPr>
            <w:r w:rsidRPr="004448F0">
              <w:rPr>
                <w:rFonts w:ascii="標楷體" w:eastAsia="標楷體" w:hAnsi="標楷體" w:hint="eastAsia"/>
                <w:b/>
                <w:kern w:val="0"/>
                <w:sz w:val="28"/>
                <w:szCs w:val="28"/>
              </w:rPr>
              <w:t>來賓致詞</w:t>
            </w:r>
          </w:p>
        </w:tc>
        <w:tc>
          <w:tcPr>
            <w:tcW w:w="4310" w:type="pct"/>
            <w:gridSpan w:val="3"/>
            <w:tcBorders>
              <w:right w:val="single" w:sz="12" w:space="0" w:color="auto"/>
            </w:tcBorders>
            <w:shd w:val="clear" w:color="auto" w:fill="auto"/>
            <w:vAlign w:val="center"/>
          </w:tcPr>
          <w:p w:rsidR="004448F0" w:rsidRPr="004448F0" w:rsidRDefault="004448F0" w:rsidP="004448F0">
            <w:pPr>
              <w:spacing w:line="400" w:lineRule="exact"/>
              <w:rPr>
                <w:rFonts w:ascii="標楷體" w:eastAsia="標楷體" w:hAnsi="標楷體"/>
                <w:kern w:val="0"/>
                <w:sz w:val="28"/>
                <w:szCs w:val="28"/>
              </w:rPr>
            </w:pPr>
            <w:r w:rsidRPr="004448F0">
              <w:rPr>
                <w:rFonts w:ascii="標楷體" w:eastAsia="標楷體" w:hAnsi="標楷體" w:hint="eastAsia"/>
                <w:kern w:val="0"/>
                <w:sz w:val="28"/>
                <w:szCs w:val="28"/>
              </w:rPr>
              <w:t>略</w:t>
            </w:r>
            <w:r w:rsidR="00D70072" w:rsidRPr="00D70072">
              <w:rPr>
                <w:rFonts w:ascii="標楷體" w:eastAsia="標楷體" w:hAnsi="標楷體" w:hint="eastAsia"/>
                <w:kern w:val="0"/>
                <w:sz w:val="28"/>
                <w:szCs w:val="28"/>
              </w:rPr>
              <w:t>。</w:t>
            </w:r>
          </w:p>
        </w:tc>
      </w:tr>
      <w:tr w:rsidR="004448F0" w:rsidRPr="004448F0" w:rsidTr="00E44F7C">
        <w:trPr>
          <w:trHeight w:val="454"/>
          <w:jc w:val="center"/>
        </w:trPr>
        <w:tc>
          <w:tcPr>
            <w:tcW w:w="690" w:type="pct"/>
            <w:tcBorders>
              <w:left w:val="single" w:sz="12" w:space="0" w:color="auto"/>
            </w:tcBorders>
            <w:shd w:val="clear" w:color="auto" w:fill="auto"/>
            <w:vAlign w:val="center"/>
          </w:tcPr>
          <w:p w:rsidR="004448F0" w:rsidRPr="004448F0" w:rsidRDefault="004448F0" w:rsidP="004448F0">
            <w:pPr>
              <w:spacing w:line="400" w:lineRule="exact"/>
              <w:ind w:left="561" w:hangingChars="200" w:hanging="561"/>
              <w:jc w:val="center"/>
              <w:rPr>
                <w:rFonts w:ascii="標楷體" w:eastAsia="標楷體" w:hAnsi="標楷體"/>
                <w:b/>
                <w:kern w:val="0"/>
                <w:sz w:val="28"/>
                <w:szCs w:val="28"/>
              </w:rPr>
            </w:pPr>
            <w:r w:rsidRPr="004448F0">
              <w:rPr>
                <w:rFonts w:ascii="標楷體" w:eastAsia="標楷體" w:hAnsi="標楷體" w:hint="eastAsia"/>
                <w:b/>
                <w:kern w:val="0"/>
                <w:sz w:val="28"/>
                <w:szCs w:val="28"/>
              </w:rPr>
              <w:t>報告事項</w:t>
            </w:r>
          </w:p>
        </w:tc>
        <w:tc>
          <w:tcPr>
            <w:tcW w:w="4310" w:type="pct"/>
            <w:gridSpan w:val="3"/>
            <w:tcBorders>
              <w:right w:val="single" w:sz="12" w:space="0" w:color="auto"/>
            </w:tcBorders>
            <w:shd w:val="clear" w:color="auto" w:fill="auto"/>
            <w:vAlign w:val="center"/>
          </w:tcPr>
          <w:p w:rsidR="004448F0" w:rsidRPr="004448F0" w:rsidRDefault="004448F0" w:rsidP="004448F0">
            <w:pPr>
              <w:spacing w:line="400" w:lineRule="exact"/>
              <w:rPr>
                <w:rFonts w:ascii="標楷體" w:eastAsia="標楷體" w:hAnsi="標楷體"/>
                <w:kern w:val="0"/>
                <w:sz w:val="28"/>
                <w:szCs w:val="28"/>
              </w:rPr>
            </w:pPr>
            <w:r w:rsidRPr="004448F0">
              <w:rPr>
                <w:rFonts w:ascii="標楷體" w:eastAsia="標楷體" w:hAnsi="標楷體" w:hint="eastAsia"/>
                <w:kern w:val="0"/>
                <w:sz w:val="28"/>
                <w:szCs w:val="28"/>
              </w:rPr>
              <w:t>(</w:t>
            </w:r>
            <w:proofErr w:type="gramStart"/>
            <w:r w:rsidRPr="004448F0">
              <w:rPr>
                <w:rFonts w:ascii="標楷體" w:eastAsia="標楷體" w:hAnsi="標楷體" w:hint="eastAsia"/>
                <w:kern w:val="0"/>
                <w:sz w:val="28"/>
                <w:szCs w:val="28"/>
              </w:rPr>
              <w:t>一</w:t>
            </w:r>
            <w:proofErr w:type="gramEnd"/>
            <w:r w:rsidRPr="004448F0">
              <w:rPr>
                <w:rFonts w:ascii="標楷體" w:eastAsia="標楷體" w:hAnsi="標楷體" w:hint="eastAsia"/>
                <w:kern w:val="0"/>
                <w:sz w:val="28"/>
                <w:szCs w:val="28"/>
              </w:rPr>
              <w:t>) 財務報告(財務 呂廷羽</w:t>
            </w:r>
            <w:proofErr w:type="gramStart"/>
            <w:r w:rsidRPr="004448F0">
              <w:rPr>
                <w:rFonts w:ascii="標楷體" w:eastAsia="標楷體" w:hAnsi="標楷體" w:hint="eastAsia"/>
                <w:kern w:val="0"/>
                <w:sz w:val="28"/>
                <w:szCs w:val="28"/>
              </w:rPr>
              <w:t>）</w:t>
            </w:r>
            <w:proofErr w:type="gramEnd"/>
          </w:p>
          <w:p w:rsidR="004448F0" w:rsidRPr="004448F0" w:rsidRDefault="004448F0" w:rsidP="004448F0">
            <w:pPr>
              <w:spacing w:line="400" w:lineRule="exact"/>
              <w:rPr>
                <w:rFonts w:ascii="標楷體" w:eastAsia="標楷體" w:hAnsi="標楷體"/>
                <w:kern w:val="0"/>
                <w:sz w:val="28"/>
                <w:szCs w:val="28"/>
              </w:rPr>
            </w:pPr>
            <w:r w:rsidRPr="004448F0">
              <w:rPr>
                <w:rFonts w:ascii="標楷體" w:eastAsia="標楷體" w:hAnsi="標楷體" w:hint="eastAsia"/>
                <w:kern w:val="0"/>
                <w:sz w:val="28"/>
                <w:szCs w:val="28"/>
              </w:rPr>
              <w:t>截至</w:t>
            </w:r>
            <w:r w:rsidR="00617478" w:rsidRPr="00617478">
              <w:rPr>
                <w:rFonts w:ascii="標楷體" w:eastAsia="標楷體" w:hAnsi="標楷體" w:hint="eastAsia"/>
                <w:kern w:val="0"/>
                <w:sz w:val="28"/>
                <w:szCs w:val="28"/>
              </w:rPr>
              <w:t>113年05月01</w:t>
            </w:r>
            <w:r w:rsidRPr="004448F0">
              <w:rPr>
                <w:rFonts w:ascii="標楷體" w:eastAsia="標楷體" w:hAnsi="標楷體" w:hint="eastAsia"/>
                <w:kern w:val="0"/>
                <w:sz w:val="28"/>
                <w:szCs w:val="28"/>
              </w:rPr>
              <w:t>日止,各帳戶餘額如下:</w:t>
            </w:r>
          </w:p>
          <w:tbl>
            <w:tblPr>
              <w:tblW w:w="8140" w:type="dxa"/>
              <w:tblInd w:w="13" w:type="dxa"/>
              <w:tblCellMar>
                <w:left w:w="28" w:type="dxa"/>
                <w:right w:w="28" w:type="dxa"/>
              </w:tblCellMar>
              <w:tblLook w:val="04A0" w:firstRow="1" w:lastRow="0" w:firstColumn="1" w:lastColumn="0" w:noHBand="0" w:noVBand="1"/>
            </w:tblPr>
            <w:tblGrid>
              <w:gridCol w:w="1980"/>
              <w:gridCol w:w="1900"/>
              <w:gridCol w:w="1900"/>
              <w:gridCol w:w="2360"/>
            </w:tblGrid>
            <w:tr w:rsidR="004448F0" w:rsidRPr="004448F0" w:rsidTr="00E44F7C">
              <w:trPr>
                <w:trHeight w:val="449"/>
              </w:trPr>
              <w:tc>
                <w:tcPr>
                  <w:tcW w:w="1980" w:type="dxa"/>
                  <w:tcBorders>
                    <w:top w:val="single" w:sz="8" w:space="0" w:color="7F7F7F"/>
                    <w:left w:val="single" w:sz="8" w:space="0" w:color="7F7F7F"/>
                    <w:bottom w:val="single" w:sz="8" w:space="0" w:color="7F7F7F"/>
                    <w:right w:val="single" w:sz="8" w:space="0" w:color="7F7F7F"/>
                  </w:tcBorders>
                  <w:shd w:val="clear" w:color="auto" w:fill="auto"/>
                  <w:hideMark/>
                </w:tcPr>
                <w:p w:rsidR="004448F0" w:rsidRPr="004448F0" w:rsidRDefault="004448F0" w:rsidP="004448F0">
                  <w:pPr>
                    <w:rPr>
                      <w:rFonts w:ascii="標楷體" w:eastAsia="標楷體" w:hAnsi="標楷體"/>
                    </w:rPr>
                  </w:pPr>
                  <w:r w:rsidRPr="004448F0">
                    <w:rPr>
                      <w:rFonts w:ascii="標楷體" w:eastAsia="標楷體" w:hAnsi="標楷體" w:hint="eastAsia"/>
                    </w:rPr>
                    <w:t>帳戶名稱</w:t>
                  </w:r>
                </w:p>
              </w:tc>
              <w:tc>
                <w:tcPr>
                  <w:tcW w:w="1900" w:type="dxa"/>
                  <w:tcBorders>
                    <w:top w:val="single" w:sz="8" w:space="0" w:color="7F7F7F"/>
                    <w:left w:val="nil"/>
                    <w:bottom w:val="single" w:sz="8" w:space="0" w:color="7F7F7F"/>
                    <w:right w:val="single" w:sz="8" w:space="0" w:color="7F7F7F"/>
                  </w:tcBorders>
                  <w:shd w:val="clear" w:color="auto" w:fill="auto"/>
                  <w:hideMark/>
                </w:tcPr>
                <w:p w:rsidR="004448F0" w:rsidRPr="004448F0" w:rsidRDefault="004448F0" w:rsidP="004448F0">
                  <w:pPr>
                    <w:rPr>
                      <w:rFonts w:ascii="標楷體" w:eastAsia="標楷體" w:hAnsi="標楷體"/>
                    </w:rPr>
                  </w:pPr>
                  <w:r w:rsidRPr="004448F0">
                    <w:rPr>
                      <w:rFonts w:ascii="標楷體" w:eastAsia="標楷體" w:hAnsi="標楷體" w:hint="eastAsia"/>
                    </w:rPr>
                    <w:t>定期存款金額</w:t>
                  </w:r>
                </w:p>
              </w:tc>
              <w:tc>
                <w:tcPr>
                  <w:tcW w:w="1900" w:type="dxa"/>
                  <w:tcBorders>
                    <w:top w:val="single" w:sz="8" w:space="0" w:color="7F7F7F"/>
                    <w:left w:val="nil"/>
                    <w:bottom w:val="single" w:sz="8" w:space="0" w:color="7F7F7F"/>
                    <w:right w:val="single" w:sz="8" w:space="0" w:color="7F7F7F"/>
                  </w:tcBorders>
                  <w:shd w:val="clear" w:color="auto" w:fill="auto"/>
                  <w:hideMark/>
                </w:tcPr>
                <w:p w:rsidR="004448F0" w:rsidRPr="004448F0" w:rsidRDefault="004448F0" w:rsidP="004448F0">
                  <w:pPr>
                    <w:rPr>
                      <w:rFonts w:ascii="標楷體" w:eastAsia="標楷體" w:hAnsi="標楷體"/>
                    </w:rPr>
                  </w:pPr>
                  <w:r w:rsidRPr="004448F0">
                    <w:rPr>
                      <w:rFonts w:ascii="標楷體" w:eastAsia="標楷體" w:hAnsi="標楷體" w:hint="eastAsia"/>
                    </w:rPr>
                    <w:t>現金存款金額</w:t>
                  </w:r>
                </w:p>
              </w:tc>
              <w:tc>
                <w:tcPr>
                  <w:tcW w:w="2360" w:type="dxa"/>
                  <w:tcBorders>
                    <w:top w:val="single" w:sz="8" w:space="0" w:color="7F7F7F"/>
                    <w:left w:val="nil"/>
                    <w:bottom w:val="single" w:sz="8" w:space="0" w:color="7F7F7F"/>
                    <w:right w:val="single" w:sz="8" w:space="0" w:color="7F7F7F"/>
                  </w:tcBorders>
                  <w:shd w:val="clear" w:color="auto" w:fill="auto"/>
                  <w:hideMark/>
                </w:tcPr>
                <w:p w:rsidR="004448F0" w:rsidRPr="004448F0" w:rsidRDefault="004448F0" w:rsidP="004448F0">
                  <w:pPr>
                    <w:rPr>
                      <w:rFonts w:ascii="標楷體" w:eastAsia="標楷體" w:hAnsi="標楷體"/>
                    </w:rPr>
                  </w:pPr>
                  <w:r w:rsidRPr="004448F0">
                    <w:rPr>
                      <w:rFonts w:ascii="標楷體" w:eastAsia="標楷體" w:hAnsi="標楷體" w:hint="eastAsia"/>
                    </w:rPr>
                    <w:t>總存款金額</w:t>
                  </w:r>
                </w:p>
              </w:tc>
            </w:tr>
            <w:tr w:rsidR="00617478" w:rsidRPr="004448F0" w:rsidTr="008D77FE">
              <w:trPr>
                <w:trHeight w:val="345"/>
              </w:trPr>
              <w:tc>
                <w:tcPr>
                  <w:tcW w:w="1980" w:type="dxa"/>
                  <w:tcBorders>
                    <w:top w:val="nil"/>
                    <w:left w:val="single" w:sz="8" w:space="0" w:color="7F7F7F"/>
                    <w:bottom w:val="single" w:sz="8" w:space="0" w:color="7F7F7F"/>
                    <w:right w:val="single" w:sz="8" w:space="0" w:color="7F7F7F"/>
                  </w:tcBorders>
                  <w:shd w:val="clear" w:color="auto" w:fill="auto"/>
                  <w:hideMark/>
                </w:tcPr>
                <w:p w:rsidR="00617478" w:rsidRPr="004448F0" w:rsidRDefault="00617478" w:rsidP="004448F0">
                  <w:pPr>
                    <w:rPr>
                      <w:rFonts w:ascii="標楷體" w:eastAsia="標楷體" w:hAnsi="標楷體"/>
                    </w:rPr>
                  </w:pPr>
                  <w:r w:rsidRPr="004448F0">
                    <w:rPr>
                      <w:rFonts w:ascii="標楷體" w:eastAsia="標楷體" w:hAnsi="標楷體" w:hint="eastAsia"/>
                    </w:rPr>
                    <w:t>個案劃撥帳戶</w:t>
                  </w:r>
                </w:p>
              </w:tc>
              <w:tc>
                <w:tcPr>
                  <w:tcW w:w="1900" w:type="dxa"/>
                  <w:tcBorders>
                    <w:top w:val="nil"/>
                    <w:left w:val="nil"/>
                    <w:bottom w:val="single" w:sz="8" w:space="0" w:color="7F7F7F"/>
                    <w:right w:val="single" w:sz="8" w:space="0" w:color="7F7F7F"/>
                  </w:tcBorders>
                  <w:shd w:val="clear" w:color="auto" w:fill="auto"/>
                  <w:vAlign w:val="center"/>
                  <w:hideMark/>
                </w:tcPr>
                <w:p w:rsidR="00617478" w:rsidRPr="00B83CF5" w:rsidRDefault="00617478" w:rsidP="0049281C">
                  <w:pPr>
                    <w:jc w:val="right"/>
                    <w:rPr>
                      <w:rFonts w:ascii="標楷體" w:eastAsia="標楷體" w:hAnsi="標楷體" w:cs="新細明體"/>
                      <w:color w:val="000000"/>
                      <w:highlight w:val="yellow"/>
                    </w:rPr>
                  </w:pPr>
                  <w:r w:rsidRPr="00B83CF5">
                    <w:rPr>
                      <w:rFonts w:ascii="標楷體" w:eastAsia="標楷體" w:hAnsi="標楷體" w:cs="新細明體" w:hint="eastAsia"/>
                      <w:color w:val="000000"/>
                      <w:highlight w:val="yellow"/>
                    </w:rPr>
                    <w:t xml:space="preserve">　</w:t>
                  </w:r>
                </w:p>
              </w:tc>
              <w:tc>
                <w:tcPr>
                  <w:tcW w:w="1900" w:type="dxa"/>
                  <w:tcBorders>
                    <w:top w:val="nil"/>
                    <w:left w:val="nil"/>
                    <w:bottom w:val="single" w:sz="8" w:space="0" w:color="7F7F7F"/>
                    <w:right w:val="single" w:sz="8" w:space="0" w:color="7F7F7F"/>
                  </w:tcBorders>
                  <w:shd w:val="clear" w:color="auto" w:fill="auto"/>
                  <w:vAlign w:val="center"/>
                  <w:hideMark/>
                </w:tcPr>
                <w:p w:rsidR="00617478" w:rsidRPr="0026668A" w:rsidRDefault="00617478" w:rsidP="0049281C">
                  <w:pPr>
                    <w:jc w:val="right"/>
                    <w:rPr>
                      <w:rFonts w:ascii="標楷體" w:eastAsia="標楷體" w:hAnsi="標楷體" w:cs="新細明體"/>
                      <w:color w:val="000000"/>
                    </w:rPr>
                  </w:pPr>
                  <w:r w:rsidRPr="0026668A">
                    <w:rPr>
                      <w:rFonts w:ascii="標楷體" w:eastAsia="標楷體" w:hAnsi="標楷體" w:cs="新細明體" w:hint="eastAsia"/>
                      <w:color w:val="000000"/>
                    </w:rPr>
                    <w:t>4,083,617</w:t>
                  </w:r>
                </w:p>
              </w:tc>
              <w:tc>
                <w:tcPr>
                  <w:tcW w:w="2360" w:type="dxa"/>
                  <w:tcBorders>
                    <w:top w:val="nil"/>
                    <w:left w:val="nil"/>
                    <w:bottom w:val="single" w:sz="8" w:space="0" w:color="7F7F7F"/>
                    <w:right w:val="single" w:sz="8" w:space="0" w:color="7F7F7F"/>
                  </w:tcBorders>
                  <w:shd w:val="clear" w:color="auto" w:fill="auto"/>
                  <w:vAlign w:val="center"/>
                  <w:hideMark/>
                </w:tcPr>
                <w:p w:rsidR="00617478" w:rsidRPr="0026668A" w:rsidRDefault="00617478" w:rsidP="0049281C">
                  <w:pPr>
                    <w:jc w:val="right"/>
                    <w:rPr>
                      <w:rFonts w:ascii="標楷體" w:eastAsia="標楷體" w:hAnsi="標楷體" w:cs="新細明體"/>
                      <w:color w:val="000000"/>
                    </w:rPr>
                  </w:pPr>
                  <w:r w:rsidRPr="0026668A">
                    <w:rPr>
                      <w:rFonts w:ascii="標楷體" w:eastAsia="標楷體" w:hAnsi="標楷體" w:cs="新細明體"/>
                      <w:color w:val="000000"/>
                    </w:rPr>
                    <w:t>4,083,617</w:t>
                  </w:r>
                </w:p>
              </w:tc>
            </w:tr>
            <w:tr w:rsidR="00617478" w:rsidRPr="004448F0" w:rsidTr="008D77FE">
              <w:trPr>
                <w:trHeight w:val="345"/>
              </w:trPr>
              <w:tc>
                <w:tcPr>
                  <w:tcW w:w="1980" w:type="dxa"/>
                  <w:tcBorders>
                    <w:top w:val="nil"/>
                    <w:left w:val="single" w:sz="8" w:space="0" w:color="7F7F7F"/>
                    <w:bottom w:val="single" w:sz="8" w:space="0" w:color="7F7F7F"/>
                    <w:right w:val="single" w:sz="8" w:space="0" w:color="7F7F7F"/>
                  </w:tcBorders>
                  <w:shd w:val="clear" w:color="auto" w:fill="auto"/>
                  <w:hideMark/>
                </w:tcPr>
                <w:p w:rsidR="00617478" w:rsidRPr="004448F0" w:rsidRDefault="00617478" w:rsidP="004448F0">
                  <w:pPr>
                    <w:rPr>
                      <w:rFonts w:ascii="標楷體" w:eastAsia="標楷體" w:hAnsi="標楷體"/>
                    </w:rPr>
                  </w:pPr>
                  <w:r w:rsidRPr="004448F0">
                    <w:rPr>
                      <w:rFonts w:ascii="標楷體" w:eastAsia="標楷體" w:hAnsi="標楷體" w:hint="eastAsia"/>
                    </w:rPr>
                    <w:t>個案專戶</w:t>
                  </w:r>
                </w:p>
              </w:tc>
              <w:tc>
                <w:tcPr>
                  <w:tcW w:w="1900" w:type="dxa"/>
                  <w:tcBorders>
                    <w:top w:val="nil"/>
                    <w:left w:val="nil"/>
                    <w:bottom w:val="single" w:sz="8" w:space="0" w:color="7F7F7F"/>
                    <w:right w:val="single" w:sz="8" w:space="0" w:color="7F7F7F"/>
                  </w:tcBorders>
                  <w:shd w:val="clear" w:color="auto" w:fill="auto"/>
                  <w:vAlign w:val="center"/>
                  <w:hideMark/>
                </w:tcPr>
                <w:p w:rsidR="00617478" w:rsidRPr="00B83CF5" w:rsidRDefault="00617478" w:rsidP="0049281C">
                  <w:pPr>
                    <w:jc w:val="right"/>
                    <w:rPr>
                      <w:rFonts w:ascii="標楷體" w:eastAsia="標楷體" w:hAnsi="標楷體" w:cs="新細明體"/>
                      <w:color w:val="000000"/>
                    </w:rPr>
                  </w:pPr>
                  <w:r w:rsidRPr="00B83CF5">
                    <w:rPr>
                      <w:rFonts w:ascii="標楷體" w:eastAsia="標楷體" w:hAnsi="標楷體" w:cs="新細明體" w:hint="eastAsia"/>
                      <w:color w:val="000000"/>
                    </w:rPr>
                    <w:t>30,000,000</w:t>
                  </w:r>
                </w:p>
              </w:tc>
              <w:tc>
                <w:tcPr>
                  <w:tcW w:w="1900" w:type="dxa"/>
                  <w:tcBorders>
                    <w:top w:val="nil"/>
                    <w:left w:val="nil"/>
                    <w:bottom w:val="single" w:sz="8" w:space="0" w:color="7F7F7F"/>
                    <w:right w:val="single" w:sz="8" w:space="0" w:color="7F7F7F"/>
                  </w:tcBorders>
                  <w:shd w:val="clear" w:color="auto" w:fill="auto"/>
                  <w:vAlign w:val="center"/>
                  <w:hideMark/>
                </w:tcPr>
                <w:p w:rsidR="00617478" w:rsidRPr="00B83CF5" w:rsidRDefault="00617478" w:rsidP="0049281C">
                  <w:pPr>
                    <w:jc w:val="right"/>
                    <w:rPr>
                      <w:rFonts w:ascii="標楷體" w:eastAsia="標楷體" w:hAnsi="標楷體" w:cs="新細明體"/>
                      <w:color w:val="000000"/>
                      <w:highlight w:val="yellow"/>
                    </w:rPr>
                  </w:pPr>
                  <w:r w:rsidRPr="00B83CF5">
                    <w:rPr>
                      <w:rFonts w:ascii="標楷體" w:eastAsia="標楷體" w:hAnsi="標楷體" w:cs="新細明體" w:hint="eastAsia"/>
                      <w:color w:val="000000"/>
                    </w:rPr>
                    <w:t>3,878,823</w:t>
                  </w:r>
                </w:p>
              </w:tc>
              <w:tc>
                <w:tcPr>
                  <w:tcW w:w="2360" w:type="dxa"/>
                  <w:tcBorders>
                    <w:top w:val="nil"/>
                    <w:left w:val="nil"/>
                    <w:bottom w:val="single" w:sz="8" w:space="0" w:color="7F7F7F"/>
                    <w:right w:val="single" w:sz="8" w:space="0" w:color="7F7F7F"/>
                  </w:tcBorders>
                  <w:shd w:val="clear" w:color="auto" w:fill="auto"/>
                  <w:vAlign w:val="center"/>
                  <w:hideMark/>
                </w:tcPr>
                <w:p w:rsidR="00617478" w:rsidRPr="00B83CF5" w:rsidRDefault="00617478" w:rsidP="0049281C">
                  <w:pPr>
                    <w:jc w:val="right"/>
                    <w:rPr>
                      <w:rFonts w:ascii="標楷體" w:eastAsia="標楷體" w:hAnsi="標楷體" w:cs="新細明體"/>
                      <w:color w:val="000000"/>
                      <w:highlight w:val="yellow"/>
                    </w:rPr>
                  </w:pPr>
                  <w:r w:rsidRPr="00953BE7">
                    <w:rPr>
                      <w:rFonts w:ascii="標楷體" w:eastAsia="標楷體" w:hAnsi="標楷體" w:cs="新細明體"/>
                      <w:color w:val="000000"/>
                    </w:rPr>
                    <w:t>33,878,823</w:t>
                  </w:r>
                </w:p>
              </w:tc>
            </w:tr>
            <w:tr w:rsidR="00617478" w:rsidRPr="004448F0" w:rsidTr="008D77FE">
              <w:trPr>
                <w:trHeight w:val="345"/>
              </w:trPr>
              <w:tc>
                <w:tcPr>
                  <w:tcW w:w="1980" w:type="dxa"/>
                  <w:tcBorders>
                    <w:top w:val="nil"/>
                    <w:left w:val="single" w:sz="8" w:space="0" w:color="7F7F7F"/>
                    <w:bottom w:val="single" w:sz="8" w:space="0" w:color="7F7F7F"/>
                    <w:right w:val="single" w:sz="8" w:space="0" w:color="7F7F7F"/>
                  </w:tcBorders>
                  <w:shd w:val="clear" w:color="auto" w:fill="auto"/>
                  <w:hideMark/>
                </w:tcPr>
                <w:p w:rsidR="00617478" w:rsidRPr="004448F0" w:rsidRDefault="00617478" w:rsidP="004448F0">
                  <w:pPr>
                    <w:rPr>
                      <w:rFonts w:ascii="標楷體" w:eastAsia="標楷體" w:hAnsi="標楷體"/>
                    </w:rPr>
                  </w:pPr>
                  <w:r w:rsidRPr="004448F0">
                    <w:rPr>
                      <w:rFonts w:ascii="標楷體" w:eastAsia="標楷體" w:hAnsi="標楷體" w:hint="eastAsia"/>
                    </w:rPr>
                    <w:t>團部基金專戶</w:t>
                  </w:r>
                </w:p>
              </w:tc>
              <w:tc>
                <w:tcPr>
                  <w:tcW w:w="1900" w:type="dxa"/>
                  <w:tcBorders>
                    <w:top w:val="nil"/>
                    <w:left w:val="nil"/>
                    <w:bottom w:val="single" w:sz="8" w:space="0" w:color="7F7F7F"/>
                    <w:right w:val="single" w:sz="8" w:space="0" w:color="7F7F7F"/>
                  </w:tcBorders>
                  <w:shd w:val="clear" w:color="auto" w:fill="auto"/>
                  <w:vAlign w:val="center"/>
                  <w:hideMark/>
                </w:tcPr>
                <w:p w:rsidR="00617478" w:rsidRPr="00B83CF5" w:rsidRDefault="00617478" w:rsidP="0049281C">
                  <w:pPr>
                    <w:jc w:val="right"/>
                    <w:rPr>
                      <w:rFonts w:ascii="標楷體" w:eastAsia="標楷體" w:hAnsi="標楷體" w:cs="新細明體"/>
                      <w:color w:val="000000"/>
                    </w:rPr>
                  </w:pPr>
                  <w:r w:rsidRPr="00B83CF5">
                    <w:rPr>
                      <w:rFonts w:ascii="標楷體" w:eastAsia="標楷體" w:hAnsi="標楷體" w:cs="新細明體" w:hint="eastAsia"/>
                      <w:color w:val="000000"/>
                    </w:rPr>
                    <w:t>7,500,000</w:t>
                  </w:r>
                </w:p>
              </w:tc>
              <w:tc>
                <w:tcPr>
                  <w:tcW w:w="1900" w:type="dxa"/>
                  <w:tcBorders>
                    <w:top w:val="nil"/>
                    <w:left w:val="nil"/>
                    <w:bottom w:val="single" w:sz="8" w:space="0" w:color="7F7F7F"/>
                    <w:right w:val="single" w:sz="8" w:space="0" w:color="7F7F7F"/>
                  </w:tcBorders>
                  <w:shd w:val="clear" w:color="auto" w:fill="auto"/>
                  <w:vAlign w:val="center"/>
                  <w:hideMark/>
                </w:tcPr>
                <w:p w:rsidR="00617478" w:rsidRPr="00B83CF5" w:rsidRDefault="00617478" w:rsidP="0049281C">
                  <w:pPr>
                    <w:jc w:val="right"/>
                    <w:rPr>
                      <w:rFonts w:ascii="標楷體" w:eastAsia="標楷體" w:hAnsi="標楷體" w:cs="新細明體"/>
                      <w:color w:val="000000"/>
                      <w:highlight w:val="yellow"/>
                    </w:rPr>
                  </w:pPr>
                  <w:r w:rsidRPr="00B83CF5">
                    <w:rPr>
                      <w:rFonts w:ascii="標楷體" w:eastAsia="標楷體" w:hAnsi="標楷體" w:cs="新細明體" w:hint="eastAsia"/>
                      <w:color w:val="000000"/>
                    </w:rPr>
                    <w:t>5,721,576</w:t>
                  </w:r>
                </w:p>
              </w:tc>
              <w:tc>
                <w:tcPr>
                  <w:tcW w:w="2360" w:type="dxa"/>
                  <w:tcBorders>
                    <w:top w:val="nil"/>
                    <w:left w:val="nil"/>
                    <w:bottom w:val="single" w:sz="8" w:space="0" w:color="7F7F7F"/>
                    <w:right w:val="single" w:sz="8" w:space="0" w:color="7F7F7F"/>
                  </w:tcBorders>
                  <w:shd w:val="clear" w:color="auto" w:fill="auto"/>
                  <w:vAlign w:val="center"/>
                  <w:hideMark/>
                </w:tcPr>
                <w:p w:rsidR="00617478" w:rsidRPr="00B83CF5" w:rsidRDefault="00617478" w:rsidP="0049281C">
                  <w:pPr>
                    <w:jc w:val="right"/>
                    <w:rPr>
                      <w:rFonts w:ascii="標楷體" w:eastAsia="標楷體" w:hAnsi="標楷體" w:cs="新細明體"/>
                      <w:color w:val="000000"/>
                      <w:highlight w:val="yellow"/>
                    </w:rPr>
                  </w:pPr>
                  <w:r w:rsidRPr="00953BE7">
                    <w:rPr>
                      <w:rFonts w:ascii="標楷體" w:eastAsia="標楷體" w:hAnsi="標楷體" w:cs="新細明體"/>
                      <w:color w:val="000000"/>
                    </w:rPr>
                    <w:t>13,221,576</w:t>
                  </w:r>
                </w:p>
              </w:tc>
            </w:tr>
            <w:tr w:rsidR="00617478" w:rsidRPr="004448F0" w:rsidTr="008D77FE">
              <w:trPr>
                <w:trHeight w:val="345"/>
              </w:trPr>
              <w:tc>
                <w:tcPr>
                  <w:tcW w:w="1980" w:type="dxa"/>
                  <w:tcBorders>
                    <w:top w:val="nil"/>
                    <w:left w:val="single" w:sz="8" w:space="0" w:color="7F7F7F"/>
                    <w:bottom w:val="single" w:sz="8" w:space="0" w:color="7F7F7F"/>
                    <w:right w:val="single" w:sz="8" w:space="0" w:color="7F7F7F"/>
                  </w:tcBorders>
                  <w:shd w:val="clear" w:color="auto" w:fill="auto"/>
                  <w:hideMark/>
                </w:tcPr>
                <w:p w:rsidR="00617478" w:rsidRPr="004448F0" w:rsidRDefault="00617478" w:rsidP="004448F0">
                  <w:pPr>
                    <w:rPr>
                      <w:rFonts w:ascii="標楷體" w:eastAsia="標楷體" w:hAnsi="標楷體"/>
                    </w:rPr>
                  </w:pPr>
                  <w:r w:rsidRPr="004448F0">
                    <w:rPr>
                      <w:rFonts w:ascii="標楷體" w:eastAsia="標楷體" w:hAnsi="標楷體" w:hint="eastAsia"/>
                    </w:rPr>
                    <w:t>會員基金專戶</w:t>
                  </w:r>
                </w:p>
              </w:tc>
              <w:tc>
                <w:tcPr>
                  <w:tcW w:w="1900" w:type="dxa"/>
                  <w:tcBorders>
                    <w:top w:val="nil"/>
                    <w:left w:val="nil"/>
                    <w:bottom w:val="single" w:sz="8" w:space="0" w:color="7F7F7F"/>
                    <w:right w:val="single" w:sz="8" w:space="0" w:color="7F7F7F"/>
                  </w:tcBorders>
                  <w:shd w:val="clear" w:color="auto" w:fill="auto"/>
                  <w:vAlign w:val="center"/>
                  <w:hideMark/>
                </w:tcPr>
                <w:p w:rsidR="00617478" w:rsidRPr="00B83CF5" w:rsidRDefault="00617478" w:rsidP="0049281C">
                  <w:pPr>
                    <w:jc w:val="right"/>
                    <w:rPr>
                      <w:rFonts w:ascii="標楷體" w:eastAsia="標楷體" w:hAnsi="標楷體" w:cs="新細明體"/>
                      <w:color w:val="000000"/>
                      <w:highlight w:val="yellow"/>
                    </w:rPr>
                  </w:pPr>
                  <w:r w:rsidRPr="00B83CF5">
                    <w:rPr>
                      <w:rFonts w:ascii="標楷體" w:eastAsia="標楷體" w:hAnsi="標楷體" w:cs="新細明體" w:hint="eastAsia"/>
                      <w:color w:val="000000"/>
                      <w:highlight w:val="yellow"/>
                    </w:rPr>
                    <w:t xml:space="preserve">　</w:t>
                  </w:r>
                </w:p>
              </w:tc>
              <w:tc>
                <w:tcPr>
                  <w:tcW w:w="1900" w:type="dxa"/>
                  <w:tcBorders>
                    <w:top w:val="nil"/>
                    <w:left w:val="nil"/>
                    <w:bottom w:val="single" w:sz="8" w:space="0" w:color="7F7F7F"/>
                    <w:right w:val="single" w:sz="8" w:space="0" w:color="7F7F7F"/>
                  </w:tcBorders>
                  <w:shd w:val="clear" w:color="auto" w:fill="auto"/>
                  <w:vAlign w:val="center"/>
                  <w:hideMark/>
                </w:tcPr>
                <w:p w:rsidR="00617478" w:rsidRPr="00DC2FB2" w:rsidRDefault="00617478" w:rsidP="0049281C">
                  <w:pPr>
                    <w:jc w:val="right"/>
                    <w:rPr>
                      <w:rFonts w:ascii="標楷體" w:eastAsia="標楷體" w:hAnsi="標楷體" w:cs="新細明體"/>
                      <w:color w:val="000000"/>
                    </w:rPr>
                  </w:pPr>
                  <w:r w:rsidRPr="00DC2FB2">
                    <w:rPr>
                      <w:rFonts w:ascii="標楷體" w:eastAsia="標楷體" w:hAnsi="標楷體" w:cs="新細明體" w:hint="eastAsia"/>
                      <w:color w:val="000000"/>
                    </w:rPr>
                    <w:t>268,909</w:t>
                  </w:r>
                </w:p>
              </w:tc>
              <w:tc>
                <w:tcPr>
                  <w:tcW w:w="2360" w:type="dxa"/>
                  <w:tcBorders>
                    <w:top w:val="nil"/>
                    <w:left w:val="nil"/>
                    <w:bottom w:val="single" w:sz="8" w:space="0" w:color="7F7F7F"/>
                    <w:right w:val="single" w:sz="8" w:space="0" w:color="7F7F7F"/>
                  </w:tcBorders>
                  <w:shd w:val="clear" w:color="auto" w:fill="auto"/>
                  <w:vAlign w:val="center"/>
                  <w:hideMark/>
                </w:tcPr>
                <w:p w:rsidR="00617478" w:rsidRPr="00DC2FB2" w:rsidRDefault="00617478" w:rsidP="0049281C">
                  <w:pPr>
                    <w:jc w:val="right"/>
                    <w:rPr>
                      <w:rFonts w:ascii="標楷體" w:eastAsia="標楷體" w:hAnsi="標楷體" w:cs="新細明體"/>
                      <w:color w:val="000000"/>
                    </w:rPr>
                  </w:pPr>
                  <w:r w:rsidRPr="00DC2FB2">
                    <w:rPr>
                      <w:rFonts w:ascii="標楷體" w:eastAsia="標楷體" w:hAnsi="標楷體" w:cs="新細明體"/>
                      <w:color w:val="000000"/>
                    </w:rPr>
                    <w:t>268,909</w:t>
                  </w:r>
                </w:p>
              </w:tc>
            </w:tr>
            <w:tr w:rsidR="00617478" w:rsidRPr="004448F0" w:rsidTr="008D77FE">
              <w:trPr>
                <w:trHeight w:val="345"/>
              </w:trPr>
              <w:tc>
                <w:tcPr>
                  <w:tcW w:w="1980" w:type="dxa"/>
                  <w:tcBorders>
                    <w:top w:val="nil"/>
                    <w:left w:val="single" w:sz="8" w:space="0" w:color="7F7F7F"/>
                    <w:bottom w:val="single" w:sz="8" w:space="0" w:color="7F7F7F"/>
                    <w:right w:val="single" w:sz="8" w:space="0" w:color="7F7F7F"/>
                  </w:tcBorders>
                  <w:shd w:val="clear" w:color="auto" w:fill="auto"/>
                  <w:hideMark/>
                </w:tcPr>
                <w:p w:rsidR="00617478" w:rsidRPr="004448F0" w:rsidRDefault="00617478" w:rsidP="004448F0">
                  <w:pPr>
                    <w:rPr>
                      <w:rFonts w:ascii="標楷體" w:eastAsia="標楷體" w:hAnsi="標楷體"/>
                    </w:rPr>
                  </w:pPr>
                  <w:proofErr w:type="gramStart"/>
                  <w:r w:rsidRPr="004448F0">
                    <w:rPr>
                      <w:rFonts w:ascii="標楷體" w:eastAsia="標楷體" w:hAnsi="標楷體" w:hint="eastAsia"/>
                    </w:rPr>
                    <w:t>提撥</w:t>
                  </w:r>
                  <w:proofErr w:type="gramEnd"/>
                  <w:r w:rsidRPr="004448F0">
                    <w:rPr>
                      <w:rFonts w:ascii="標楷體" w:eastAsia="標楷體" w:hAnsi="標楷體" w:hint="eastAsia"/>
                    </w:rPr>
                    <w:t>準備金專戶</w:t>
                  </w:r>
                </w:p>
              </w:tc>
              <w:tc>
                <w:tcPr>
                  <w:tcW w:w="1900" w:type="dxa"/>
                  <w:tcBorders>
                    <w:top w:val="nil"/>
                    <w:left w:val="nil"/>
                    <w:bottom w:val="single" w:sz="8" w:space="0" w:color="7F7F7F"/>
                    <w:right w:val="single" w:sz="8" w:space="0" w:color="7F7F7F"/>
                  </w:tcBorders>
                  <w:shd w:val="clear" w:color="auto" w:fill="auto"/>
                  <w:vAlign w:val="center"/>
                  <w:hideMark/>
                </w:tcPr>
                <w:p w:rsidR="00617478" w:rsidRPr="00977714" w:rsidRDefault="00617478" w:rsidP="0049281C">
                  <w:pPr>
                    <w:jc w:val="right"/>
                    <w:rPr>
                      <w:rFonts w:ascii="標楷體" w:eastAsia="標楷體" w:hAnsi="標楷體" w:cs="新細明體"/>
                      <w:color w:val="000000"/>
                    </w:rPr>
                  </w:pPr>
                  <w:r w:rsidRPr="00977714">
                    <w:rPr>
                      <w:rFonts w:ascii="標楷體" w:eastAsia="標楷體" w:hAnsi="標楷體" w:cs="新細明體" w:hint="eastAsia"/>
                      <w:color w:val="000000"/>
                    </w:rPr>
                    <w:t>3,537,764</w:t>
                  </w:r>
                </w:p>
              </w:tc>
              <w:tc>
                <w:tcPr>
                  <w:tcW w:w="1900" w:type="dxa"/>
                  <w:tcBorders>
                    <w:top w:val="nil"/>
                    <w:left w:val="nil"/>
                    <w:bottom w:val="single" w:sz="8" w:space="0" w:color="7F7F7F"/>
                    <w:right w:val="single" w:sz="8" w:space="0" w:color="7F7F7F"/>
                  </w:tcBorders>
                  <w:shd w:val="clear" w:color="auto" w:fill="auto"/>
                  <w:vAlign w:val="center"/>
                  <w:hideMark/>
                </w:tcPr>
                <w:p w:rsidR="00617478" w:rsidRPr="00977714" w:rsidRDefault="00617478" w:rsidP="0049281C">
                  <w:pPr>
                    <w:jc w:val="right"/>
                    <w:rPr>
                      <w:rFonts w:ascii="標楷體" w:eastAsia="標楷體" w:hAnsi="標楷體" w:cs="新細明體"/>
                      <w:color w:val="000000"/>
                    </w:rPr>
                  </w:pPr>
                  <w:r w:rsidRPr="00977714">
                    <w:rPr>
                      <w:rFonts w:ascii="標楷體" w:eastAsia="標楷體" w:hAnsi="標楷體" w:cs="新細明體" w:hint="eastAsia"/>
                      <w:color w:val="000000"/>
                    </w:rPr>
                    <w:t>1,136,441</w:t>
                  </w:r>
                </w:p>
              </w:tc>
              <w:tc>
                <w:tcPr>
                  <w:tcW w:w="2360" w:type="dxa"/>
                  <w:tcBorders>
                    <w:top w:val="nil"/>
                    <w:left w:val="nil"/>
                    <w:bottom w:val="single" w:sz="8" w:space="0" w:color="7F7F7F"/>
                    <w:right w:val="single" w:sz="8" w:space="0" w:color="7F7F7F"/>
                  </w:tcBorders>
                  <w:shd w:val="clear" w:color="auto" w:fill="auto"/>
                  <w:vAlign w:val="center"/>
                  <w:hideMark/>
                </w:tcPr>
                <w:p w:rsidR="00617478" w:rsidRPr="00977714" w:rsidRDefault="00617478" w:rsidP="0049281C">
                  <w:pPr>
                    <w:jc w:val="right"/>
                    <w:rPr>
                      <w:rFonts w:ascii="標楷體" w:eastAsia="標楷體" w:hAnsi="標楷體" w:cs="新細明體"/>
                      <w:color w:val="000000"/>
                    </w:rPr>
                  </w:pPr>
                  <w:r w:rsidRPr="00977714">
                    <w:rPr>
                      <w:rFonts w:ascii="標楷體" w:eastAsia="標楷體" w:hAnsi="標楷體" w:cs="新細明體" w:hint="eastAsia"/>
                      <w:color w:val="000000"/>
                    </w:rPr>
                    <w:t>4,674,205</w:t>
                  </w:r>
                </w:p>
              </w:tc>
            </w:tr>
            <w:tr w:rsidR="00617478" w:rsidRPr="004448F0" w:rsidTr="008D77FE">
              <w:trPr>
                <w:trHeight w:val="345"/>
              </w:trPr>
              <w:tc>
                <w:tcPr>
                  <w:tcW w:w="1980" w:type="dxa"/>
                  <w:tcBorders>
                    <w:top w:val="nil"/>
                    <w:left w:val="single" w:sz="8" w:space="0" w:color="7F7F7F"/>
                    <w:bottom w:val="single" w:sz="8" w:space="0" w:color="7F7F7F"/>
                    <w:right w:val="single" w:sz="8" w:space="0" w:color="7F7F7F"/>
                  </w:tcBorders>
                  <w:shd w:val="clear" w:color="auto" w:fill="auto"/>
                  <w:hideMark/>
                </w:tcPr>
                <w:p w:rsidR="00617478" w:rsidRPr="004448F0" w:rsidRDefault="00617478" w:rsidP="004448F0">
                  <w:pPr>
                    <w:rPr>
                      <w:rFonts w:ascii="標楷體" w:eastAsia="標楷體" w:hAnsi="標楷體"/>
                    </w:rPr>
                  </w:pPr>
                  <w:r w:rsidRPr="004448F0">
                    <w:rPr>
                      <w:rFonts w:ascii="標楷體" w:eastAsia="標楷體" w:hAnsi="標楷體" w:hint="eastAsia"/>
                    </w:rPr>
                    <w:t>總存款金額合計</w:t>
                  </w:r>
                </w:p>
              </w:tc>
              <w:tc>
                <w:tcPr>
                  <w:tcW w:w="6160" w:type="dxa"/>
                  <w:gridSpan w:val="3"/>
                  <w:tcBorders>
                    <w:top w:val="single" w:sz="8" w:space="0" w:color="7F7F7F"/>
                    <w:left w:val="nil"/>
                    <w:bottom w:val="single" w:sz="8" w:space="0" w:color="7F7F7F"/>
                    <w:right w:val="single" w:sz="8" w:space="0" w:color="7F7F7F"/>
                  </w:tcBorders>
                  <w:shd w:val="clear" w:color="auto" w:fill="auto"/>
                  <w:vAlign w:val="center"/>
                  <w:hideMark/>
                </w:tcPr>
                <w:p w:rsidR="00617478" w:rsidRPr="00B83CF5" w:rsidRDefault="00617478" w:rsidP="0049281C">
                  <w:pPr>
                    <w:jc w:val="center"/>
                    <w:rPr>
                      <w:rFonts w:ascii="標楷體" w:eastAsia="標楷體" w:hAnsi="標楷體" w:cs="新細明體"/>
                      <w:color w:val="000000"/>
                      <w:highlight w:val="yellow"/>
                    </w:rPr>
                  </w:pPr>
                  <w:r w:rsidRPr="00953BE7">
                    <w:rPr>
                      <w:rFonts w:ascii="標楷體" w:eastAsia="標楷體" w:hAnsi="標楷體" w:cs="新細明體"/>
                      <w:color w:val="000000"/>
                    </w:rPr>
                    <w:t>56,127,130</w:t>
                  </w:r>
                </w:p>
              </w:tc>
            </w:tr>
          </w:tbl>
          <w:p w:rsidR="004448F0" w:rsidRPr="004448F0" w:rsidRDefault="004448F0" w:rsidP="004448F0">
            <w:pPr>
              <w:spacing w:line="400" w:lineRule="exact"/>
              <w:rPr>
                <w:rFonts w:ascii="標楷體" w:eastAsia="標楷體" w:hAnsi="標楷體"/>
                <w:kern w:val="0"/>
                <w:sz w:val="28"/>
                <w:szCs w:val="28"/>
              </w:rPr>
            </w:pPr>
          </w:p>
        </w:tc>
      </w:tr>
      <w:tr w:rsidR="002E78E6" w:rsidRPr="004448F0" w:rsidTr="00E44F7C">
        <w:trPr>
          <w:trHeight w:val="454"/>
          <w:jc w:val="center"/>
        </w:trPr>
        <w:tc>
          <w:tcPr>
            <w:tcW w:w="5000" w:type="pct"/>
            <w:gridSpan w:val="4"/>
            <w:tcBorders>
              <w:left w:val="single" w:sz="12" w:space="0" w:color="auto"/>
              <w:right w:val="single" w:sz="12" w:space="0" w:color="auto"/>
            </w:tcBorders>
            <w:shd w:val="clear" w:color="auto" w:fill="auto"/>
            <w:vAlign w:val="center"/>
          </w:tcPr>
          <w:p w:rsidR="002E78E6" w:rsidRDefault="002E78E6" w:rsidP="0049281C">
            <w:pPr>
              <w:spacing w:line="400" w:lineRule="exact"/>
              <w:rPr>
                <w:rFonts w:ascii="標楷體" w:eastAsia="標楷體" w:hAnsi="標楷體"/>
                <w:b/>
                <w:sz w:val="28"/>
                <w:szCs w:val="28"/>
              </w:rPr>
            </w:pPr>
            <w:r>
              <w:rPr>
                <w:rFonts w:ascii="標楷體" w:eastAsia="標楷體" w:hAnsi="標楷體" w:hint="eastAsia"/>
                <w:b/>
                <w:sz w:val="28"/>
                <w:szCs w:val="28"/>
              </w:rPr>
              <w:t>討論提案</w:t>
            </w:r>
          </w:p>
          <w:p w:rsidR="002E78E6" w:rsidRPr="00467242" w:rsidRDefault="002E78E6" w:rsidP="0049281C">
            <w:pPr>
              <w:spacing w:line="400" w:lineRule="exact"/>
              <w:rPr>
                <w:rFonts w:ascii="標楷體" w:eastAsia="標楷體" w:hAnsi="標楷體"/>
                <w:sz w:val="20"/>
                <w:szCs w:val="20"/>
              </w:rPr>
            </w:pPr>
            <w:r w:rsidRPr="00467242">
              <w:rPr>
                <w:rFonts w:ascii="標楷體" w:eastAsia="標楷體" w:hAnsi="標楷體" w:hint="eastAsia"/>
                <w:sz w:val="20"/>
                <w:szCs w:val="20"/>
              </w:rPr>
              <w:t>(理事長行使會議規範第十九條主席之表決權-主席以不參與表決為原則，而使其否決主席於議案表決，可否同數時，得加入一方使其通過；或不加入，而使其否決，但有規定特別之表決人數者，從其規定。主席於議案表決，可否相差一票時，得參加少數方面，使成同數以否決之。主席於議案表決，有特別規定之額數者，如相差一票，即達規定之數額時，得參加一</w:t>
            </w:r>
            <w:proofErr w:type="gramStart"/>
            <w:r w:rsidRPr="00467242">
              <w:rPr>
                <w:rFonts w:ascii="標楷體" w:eastAsia="標楷體" w:hAnsi="標楷體" w:hint="eastAsia"/>
                <w:sz w:val="20"/>
                <w:szCs w:val="20"/>
              </w:rPr>
              <w:t>票使其</w:t>
            </w:r>
            <w:proofErr w:type="gramEnd"/>
            <w:r w:rsidRPr="00467242">
              <w:rPr>
                <w:rFonts w:ascii="標楷體" w:eastAsia="標楷體" w:hAnsi="標楷體" w:hint="eastAsia"/>
                <w:sz w:val="20"/>
                <w:szCs w:val="20"/>
              </w:rPr>
              <w:t>通過，或不參加使其否決。)</w:t>
            </w:r>
          </w:p>
        </w:tc>
      </w:tr>
      <w:tr w:rsidR="002E78E6" w:rsidRPr="004448F0" w:rsidTr="00E44F7C">
        <w:trPr>
          <w:jc w:val="center"/>
        </w:trPr>
        <w:tc>
          <w:tcPr>
            <w:tcW w:w="690" w:type="pct"/>
            <w:tcBorders>
              <w:left w:val="single" w:sz="12" w:space="0" w:color="auto"/>
              <w:right w:val="single" w:sz="4" w:space="0" w:color="auto"/>
            </w:tcBorders>
            <w:shd w:val="clear" w:color="auto" w:fill="auto"/>
            <w:vAlign w:val="center"/>
          </w:tcPr>
          <w:p w:rsidR="002E78E6" w:rsidRPr="004448F0" w:rsidRDefault="002E78E6" w:rsidP="004448F0">
            <w:pPr>
              <w:spacing w:line="400" w:lineRule="exact"/>
              <w:jc w:val="center"/>
              <w:rPr>
                <w:rFonts w:ascii="標楷體" w:eastAsia="標楷體" w:hAnsi="標楷體"/>
                <w:kern w:val="0"/>
                <w:sz w:val="28"/>
                <w:szCs w:val="28"/>
              </w:rPr>
            </w:pPr>
            <w:r w:rsidRPr="004448F0">
              <w:rPr>
                <w:rFonts w:ascii="標楷體" w:eastAsia="標楷體" w:hAnsi="標楷體" w:hint="eastAsia"/>
                <w:kern w:val="0"/>
                <w:sz w:val="28"/>
                <w:szCs w:val="28"/>
              </w:rPr>
              <w:t>案由</w:t>
            </w:r>
            <w:proofErr w:type="gramStart"/>
            <w:r w:rsidRPr="004448F0">
              <w:rPr>
                <w:rFonts w:ascii="標楷體" w:eastAsia="標楷體" w:hAnsi="標楷體" w:hint="eastAsia"/>
                <w:kern w:val="0"/>
                <w:sz w:val="28"/>
                <w:szCs w:val="28"/>
              </w:rPr>
              <w:t>一</w:t>
            </w:r>
            <w:proofErr w:type="gramEnd"/>
          </w:p>
        </w:tc>
        <w:tc>
          <w:tcPr>
            <w:tcW w:w="4310" w:type="pct"/>
            <w:gridSpan w:val="3"/>
            <w:tcBorders>
              <w:left w:val="single" w:sz="4" w:space="0" w:color="auto"/>
              <w:right w:val="single" w:sz="12" w:space="0" w:color="auto"/>
            </w:tcBorders>
            <w:shd w:val="clear" w:color="auto" w:fill="auto"/>
            <w:vAlign w:val="center"/>
          </w:tcPr>
          <w:p w:rsidR="002E78E6" w:rsidRDefault="0061432D" w:rsidP="0061432D">
            <w:pPr>
              <w:spacing w:line="400" w:lineRule="exact"/>
              <w:rPr>
                <w:rFonts w:ascii="標楷體" w:eastAsia="標楷體" w:hAnsi="標楷體"/>
                <w:kern w:val="0"/>
                <w:sz w:val="28"/>
                <w:szCs w:val="28"/>
              </w:rPr>
            </w:pPr>
            <w:r w:rsidRPr="0061432D">
              <w:rPr>
                <w:rFonts w:ascii="標楷體" w:eastAsia="標楷體" w:hAnsi="標楷體" w:hint="eastAsia"/>
                <w:kern w:val="0"/>
                <w:sz w:val="28"/>
                <w:szCs w:val="28"/>
              </w:rPr>
              <w:t>111年義工團收支決算表修改版及</w:t>
            </w:r>
            <w:proofErr w:type="gramStart"/>
            <w:r w:rsidRPr="0061432D">
              <w:rPr>
                <w:rFonts w:ascii="標楷體" w:eastAsia="標楷體" w:hAnsi="標楷體" w:hint="eastAsia"/>
                <w:kern w:val="0"/>
                <w:sz w:val="28"/>
                <w:szCs w:val="28"/>
              </w:rPr>
              <w:t>111</w:t>
            </w:r>
            <w:proofErr w:type="gramEnd"/>
            <w:r w:rsidRPr="0061432D">
              <w:rPr>
                <w:rFonts w:ascii="標楷體" w:eastAsia="標楷體" w:hAnsi="標楷體" w:hint="eastAsia"/>
                <w:kern w:val="0"/>
                <w:sz w:val="28"/>
                <w:szCs w:val="28"/>
              </w:rPr>
              <w:t>年度第一次變更經費結餘經費留用具體計畫書修改版，提請討論。提案人: 呂廷羽</w:t>
            </w:r>
            <w:r w:rsidR="002E78E6" w:rsidRPr="003435DE">
              <w:rPr>
                <w:rFonts w:ascii="標楷體" w:eastAsia="標楷體" w:hAnsi="標楷體" w:hint="eastAsia"/>
                <w:kern w:val="0"/>
                <w:sz w:val="28"/>
                <w:szCs w:val="28"/>
              </w:rPr>
              <w:t>。</w:t>
            </w:r>
          </w:p>
          <w:p w:rsidR="00805BCE" w:rsidRDefault="002E78E6" w:rsidP="00805BCE">
            <w:pPr>
              <w:spacing w:line="400" w:lineRule="exact"/>
              <w:rPr>
                <w:rFonts w:ascii="標楷體" w:eastAsia="標楷體" w:hAnsi="標楷體"/>
                <w:kern w:val="0"/>
                <w:sz w:val="28"/>
                <w:szCs w:val="28"/>
              </w:rPr>
            </w:pPr>
            <w:r w:rsidRPr="004448F0">
              <w:rPr>
                <w:rFonts w:ascii="標楷體" w:eastAsia="標楷體" w:hAnsi="標楷體" w:hint="eastAsia"/>
                <w:kern w:val="0"/>
                <w:sz w:val="28"/>
                <w:szCs w:val="28"/>
              </w:rPr>
              <w:t>說明：</w:t>
            </w:r>
            <w:r w:rsidR="00805BCE" w:rsidRPr="00805BCE">
              <w:rPr>
                <w:rFonts w:ascii="標楷體" w:eastAsia="標楷體" w:hAnsi="標楷體" w:hint="eastAsia"/>
                <w:kern w:val="0"/>
                <w:sz w:val="28"/>
                <w:szCs w:val="28"/>
              </w:rPr>
              <w:t>申請111年結餘經費留用計劃送件後內政部說資產負債表(財報</w:t>
            </w:r>
            <w:r w:rsidR="00805BCE">
              <w:rPr>
                <w:rFonts w:ascii="標楷體" w:eastAsia="標楷體" w:hAnsi="標楷體" w:hint="eastAsia"/>
                <w:kern w:val="0"/>
                <w:sz w:val="28"/>
                <w:szCs w:val="28"/>
              </w:rPr>
              <w:t>)</w:t>
            </w:r>
            <w:r w:rsidR="00805BCE" w:rsidRPr="00805BCE">
              <w:rPr>
                <w:rFonts w:ascii="標楷體" w:eastAsia="標楷體" w:hAnsi="標楷體" w:hint="eastAsia"/>
                <w:kern w:val="0"/>
                <w:sz w:val="28"/>
                <w:szCs w:val="28"/>
              </w:rPr>
              <w:t>的金額</w:t>
            </w:r>
            <w:proofErr w:type="gramStart"/>
            <w:r w:rsidR="00805BCE" w:rsidRPr="00805BCE">
              <w:rPr>
                <w:rFonts w:ascii="標楷體" w:eastAsia="標楷體" w:hAnsi="標楷體" w:hint="eastAsia"/>
                <w:kern w:val="0"/>
                <w:sz w:val="28"/>
                <w:szCs w:val="28"/>
              </w:rPr>
              <w:t>也需跟以上</w:t>
            </w:r>
            <w:proofErr w:type="gramEnd"/>
            <w:r w:rsidR="00805BCE" w:rsidRPr="00805BCE">
              <w:rPr>
                <w:rFonts w:ascii="標楷體" w:eastAsia="標楷體" w:hAnsi="標楷體" w:hint="eastAsia"/>
                <w:kern w:val="0"/>
                <w:sz w:val="28"/>
                <w:szCs w:val="28"/>
              </w:rPr>
              <w:t>三表的結餘經費金額(</w:t>
            </w:r>
            <w:proofErr w:type="gramStart"/>
            <w:r w:rsidR="00805BCE" w:rsidRPr="00805BCE">
              <w:rPr>
                <w:rFonts w:ascii="標楷體" w:eastAsia="標楷體" w:hAnsi="標楷體" w:hint="eastAsia"/>
                <w:kern w:val="0"/>
                <w:sz w:val="28"/>
                <w:szCs w:val="28"/>
              </w:rPr>
              <w:t>稅報</w:t>
            </w:r>
            <w:proofErr w:type="gramEnd"/>
            <w:r w:rsidR="00805BCE" w:rsidRPr="00805BCE">
              <w:rPr>
                <w:rFonts w:ascii="標楷體" w:eastAsia="標楷體" w:hAnsi="標楷體" w:hint="eastAsia"/>
                <w:kern w:val="0"/>
                <w:sz w:val="28"/>
                <w:szCs w:val="28"/>
              </w:rPr>
              <w:t>)應該一致，經會計師跟財政部說明後，財政部同意依內政部以財報的金額申報，故需要修改之前已經通過的111年結餘經費運用具體計畫書、111年收支決算表的金額，詳見附件一之</w:t>
            </w:r>
            <w:proofErr w:type="gramStart"/>
            <w:r w:rsidR="00805BCE" w:rsidRPr="00805BCE">
              <w:rPr>
                <w:rFonts w:ascii="標楷體" w:eastAsia="標楷體" w:hAnsi="標楷體" w:hint="eastAsia"/>
                <w:kern w:val="0"/>
                <w:sz w:val="28"/>
                <w:szCs w:val="28"/>
              </w:rPr>
              <w:t>一</w:t>
            </w:r>
            <w:proofErr w:type="gramEnd"/>
            <w:r w:rsidR="00805BCE" w:rsidRPr="00805BCE">
              <w:rPr>
                <w:rFonts w:ascii="標楷體" w:eastAsia="標楷體" w:hAnsi="標楷體" w:hint="eastAsia"/>
                <w:kern w:val="0"/>
                <w:sz w:val="28"/>
                <w:szCs w:val="28"/>
              </w:rPr>
              <w:t>~附件一之</w:t>
            </w:r>
            <w:proofErr w:type="gramStart"/>
            <w:r w:rsidR="00805BCE" w:rsidRPr="00805BCE">
              <w:rPr>
                <w:rFonts w:ascii="標楷體" w:eastAsia="標楷體" w:hAnsi="標楷體" w:hint="eastAsia"/>
                <w:kern w:val="0"/>
                <w:sz w:val="28"/>
                <w:szCs w:val="28"/>
              </w:rPr>
              <w:t>三</w:t>
            </w:r>
            <w:proofErr w:type="gramEnd"/>
            <w:r w:rsidR="00805BCE" w:rsidRPr="00805BCE">
              <w:rPr>
                <w:rFonts w:ascii="標楷體" w:eastAsia="標楷體" w:hAnsi="標楷體" w:hint="eastAsia"/>
                <w:kern w:val="0"/>
                <w:sz w:val="28"/>
                <w:szCs w:val="28"/>
              </w:rPr>
              <w:t>。</w:t>
            </w:r>
          </w:p>
          <w:p w:rsidR="002E78E6" w:rsidRPr="004448F0" w:rsidRDefault="002E78E6" w:rsidP="00805BCE">
            <w:pPr>
              <w:spacing w:line="400" w:lineRule="exact"/>
              <w:rPr>
                <w:rFonts w:ascii="標楷體" w:eastAsia="標楷體" w:hAnsi="標楷體"/>
                <w:kern w:val="0"/>
                <w:sz w:val="28"/>
                <w:szCs w:val="28"/>
              </w:rPr>
            </w:pPr>
            <w:r w:rsidRPr="004448F0">
              <w:rPr>
                <w:rFonts w:ascii="標楷體" w:eastAsia="標楷體" w:hAnsi="標楷體" w:hint="eastAsia"/>
                <w:kern w:val="0"/>
                <w:sz w:val="28"/>
                <w:szCs w:val="28"/>
              </w:rPr>
              <w:t xml:space="preserve">同意： </w:t>
            </w:r>
            <w:r>
              <w:rPr>
                <w:rFonts w:ascii="標楷體" w:eastAsia="標楷體" w:hAnsi="標楷體" w:hint="eastAsia"/>
                <w:kern w:val="0"/>
                <w:sz w:val="28"/>
                <w:szCs w:val="28"/>
              </w:rPr>
              <w:t>6</w:t>
            </w:r>
            <w:r w:rsidRPr="004448F0">
              <w:rPr>
                <w:rFonts w:ascii="標楷體" w:eastAsia="標楷體" w:hAnsi="標楷體" w:hint="eastAsia"/>
                <w:kern w:val="0"/>
                <w:sz w:val="28"/>
                <w:szCs w:val="28"/>
              </w:rPr>
              <w:t>票</w:t>
            </w:r>
            <w:r w:rsidR="00306F8B" w:rsidRPr="00306F8B">
              <w:rPr>
                <w:rFonts w:ascii="標楷體" w:eastAsia="標楷體" w:hAnsi="標楷體" w:hint="eastAsia"/>
                <w:kern w:val="0"/>
                <w:sz w:val="28"/>
                <w:szCs w:val="28"/>
              </w:rPr>
              <w:t>，先由第十二屆理事會審核通過，再發函給監事會審核之後，再由</w:t>
            </w:r>
            <w:proofErr w:type="gramStart"/>
            <w:r w:rsidR="00306F8B" w:rsidRPr="00306F8B">
              <w:rPr>
                <w:rFonts w:ascii="標楷體" w:eastAsia="標楷體" w:hAnsi="標楷體" w:hint="eastAsia"/>
                <w:kern w:val="0"/>
                <w:sz w:val="28"/>
                <w:szCs w:val="28"/>
              </w:rPr>
              <w:t>第十二屆理監事會</w:t>
            </w:r>
            <w:proofErr w:type="gramEnd"/>
            <w:r w:rsidR="00306F8B" w:rsidRPr="00306F8B">
              <w:rPr>
                <w:rFonts w:ascii="標楷體" w:eastAsia="標楷體" w:hAnsi="標楷體" w:hint="eastAsia"/>
                <w:kern w:val="0"/>
                <w:sz w:val="28"/>
                <w:szCs w:val="28"/>
              </w:rPr>
              <w:t>送交會員大會追認。</w:t>
            </w:r>
          </w:p>
        </w:tc>
      </w:tr>
      <w:tr w:rsidR="002E78E6"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2E78E6" w:rsidRPr="004448F0" w:rsidRDefault="002E78E6" w:rsidP="004448F0">
            <w:pPr>
              <w:spacing w:line="400" w:lineRule="exact"/>
              <w:jc w:val="center"/>
              <w:rPr>
                <w:rFonts w:ascii="標楷體" w:eastAsia="標楷體" w:hAnsi="標楷體"/>
                <w:b/>
                <w:sz w:val="28"/>
              </w:rPr>
            </w:pPr>
            <w:r w:rsidRPr="004448F0">
              <w:rPr>
                <w:rFonts w:ascii="標楷體" w:eastAsia="標楷體" w:hAnsi="標楷體" w:hint="eastAsia"/>
                <w:kern w:val="0"/>
                <w:sz w:val="28"/>
                <w:szCs w:val="28"/>
              </w:rPr>
              <w:lastRenderedPageBreak/>
              <w:t>案由二</w:t>
            </w:r>
          </w:p>
        </w:tc>
        <w:tc>
          <w:tcPr>
            <w:tcW w:w="4310" w:type="pct"/>
            <w:gridSpan w:val="3"/>
            <w:tcBorders>
              <w:left w:val="single" w:sz="4" w:space="0" w:color="auto"/>
              <w:right w:val="single" w:sz="12" w:space="0" w:color="auto"/>
            </w:tcBorders>
            <w:shd w:val="clear" w:color="auto" w:fill="auto"/>
            <w:vAlign w:val="center"/>
          </w:tcPr>
          <w:p w:rsidR="002E78E6" w:rsidRPr="004448F0" w:rsidRDefault="00DD6A32" w:rsidP="004448F0">
            <w:pPr>
              <w:spacing w:line="400" w:lineRule="exact"/>
              <w:rPr>
                <w:rFonts w:ascii="標楷體" w:eastAsia="標楷體" w:hAnsi="標楷體"/>
                <w:sz w:val="28"/>
                <w:szCs w:val="28"/>
              </w:rPr>
            </w:pPr>
            <w:proofErr w:type="gramStart"/>
            <w:r w:rsidRPr="00DD6A32">
              <w:rPr>
                <w:rFonts w:ascii="標楷體" w:eastAsia="標楷體" w:hAnsi="標楷體" w:hint="eastAsia"/>
                <w:sz w:val="28"/>
                <w:szCs w:val="28"/>
              </w:rPr>
              <w:t>113</w:t>
            </w:r>
            <w:proofErr w:type="gramEnd"/>
            <w:r w:rsidRPr="00DD6A32">
              <w:rPr>
                <w:rFonts w:ascii="標楷體" w:eastAsia="標楷體" w:hAnsi="標楷體" w:hint="eastAsia"/>
                <w:sz w:val="28"/>
                <w:szCs w:val="28"/>
              </w:rPr>
              <w:t>年度1~4月份新進會員資格，提請 討論。提案人: 呂廷羽</w:t>
            </w:r>
            <w:r w:rsidR="002E78E6" w:rsidRPr="004448F0">
              <w:rPr>
                <w:rFonts w:ascii="標楷體" w:eastAsia="標楷體" w:hAnsi="標楷體" w:hint="eastAsia"/>
                <w:sz w:val="28"/>
                <w:szCs w:val="28"/>
              </w:rPr>
              <w:t>。</w:t>
            </w:r>
          </w:p>
          <w:p w:rsidR="00FF296E" w:rsidRDefault="002E78E6" w:rsidP="00FF296E">
            <w:pPr>
              <w:spacing w:line="400" w:lineRule="exact"/>
              <w:rPr>
                <w:rFonts w:ascii="標楷體" w:eastAsia="標楷體" w:hAnsi="標楷體"/>
                <w:sz w:val="28"/>
                <w:szCs w:val="28"/>
              </w:rPr>
            </w:pPr>
            <w:r w:rsidRPr="004448F0">
              <w:rPr>
                <w:rFonts w:ascii="標楷體" w:eastAsia="標楷體" w:hAnsi="標楷體" w:hint="eastAsia"/>
                <w:sz w:val="28"/>
                <w:szCs w:val="28"/>
              </w:rPr>
              <w:t>說明：</w:t>
            </w:r>
            <w:r w:rsidR="00FF296E" w:rsidRPr="00FF296E">
              <w:rPr>
                <w:rFonts w:ascii="標楷體" w:eastAsia="標楷體" w:hAnsi="標楷體" w:hint="eastAsia"/>
                <w:sz w:val="28"/>
                <w:szCs w:val="28"/>
              </w:rPr>
              <w:t>至</w:t>
            </w:r>
            <w:r w:rsidR="00FF296E" w:rsidRPr="00FF296E">
              <w:rPr>
                <w:rFonts w:ascii="標楷體" w:eastAsia="標楷體" w:hAnsi="標楷體"/>
                <w:sz w:val="28"/>
                <w:szCs w:val="28"/>
              </w:rPr>
              <w:t>113</w:t>
            </w:r>
            <w:r w:rsidR="00FF296E" w:rsidRPr="00FF296E">
              <w:rPr>
                <w:rFonts w:ascii="標楷體" w:eastAsia="標楷體" w:hAnsi="標楷體" w:hint="eastAsia"/>
                <w:sz w:val="28"/>
                <w:szCs w:val="28"/>
              </w:rPr>
              <w:t>年</w:t>
            </w:r>
            <w:r w:rsidR="00FF296E" w:rsidRPr="00FF296E">
              <w:rPr>
                <w:rFonts w:ascii="標楷體" w:eastAsia="標楷體" w:hAnsi="標楷體"/>
                <w:sz w:val="28"/>
                <w:szCs w:val="28"/>
              </w:rPr>
              <w:t>5</w:t>
            </w:r>
            <w:r w:rsidR="00FF296E" w:rsidRPr="00FF296E">
              <w:rPr>
                <w:rFonts w:ascii="標楷體" w:eastAsia="標楷體" w:hAnsi="標楷體" w:hint="eastAsia"/>
                <w:sz w:val="28"/>
                <w:szCs w:val="28"/>
              </w:rPr>
              <w:t>月</w:t>
            </w:r>
            <w:r w:rsidR="00FF296E" w:rsidRPr="00FF296E">
              <w:rPr>
                <w:rFonts w:ascii="標楷體" w:eastAsia="標楷體" w:hAnsi="標楷體"/>
                <w:sz w:val="28"/>
                <w:szCs w:val="28"/>
              </w:rPr>
              <w:t>01</w:t>
            </w:r>
            <w:r w:rsidR="00FF296E" w:rsidRPr="00FF296E">
              <w:rPr>
                <w:rFonts w:ascii="標楷體" w:eastAsia="標楷體" w:hAnsi="標楷體" w:hint="eastAsia"/>
                <w:sz w:val="28"/>
                <w:szCs w:val="28"/>
              </w:rPr>
              <w:t>止，新進會員</w:t>
            </w:r>
            <w:r w:rsidR="00FF296E" w:rsidRPr="00FF296E">
              <w:rPr>
                <w:rFonts w:ascii="標楷體" w:eastAsia="標楷體" w:hAnsi="標楷體"/>
                <w:sz w:val="28"/>
                <w:szCs w:val="28"/>
              </w:rPr>
              <w:t>5</w:t>
            </w:r>
            <w:r w:rsidR="00FF296E" w:rsidRPr="00FF296E">
              <w:rPr>
                <w:rFonts w:ascii="標楷體" w:eastAsia="標楷體" w:hAnsi="標楷體" w:hint="eastAsia"/>
                <w:sz w:val="28"/>
                <w:szCs w:val="28"/>
              </w:rPr>
              <w:t>名</w:t>
            </w:r>
            <w:r w:rsidR="00FF296E" w:rsidRPr="00FF296E">
              <w:rPr>
                <w:rFonts w:ascii="標楷體" w:eastAsia="標楷體" w:hAnsi="標楷體"/>
                <w:sz w:val="28"/>
                <w:szCs w:val="28"/>
              </w:rPr>
              <w:t>-</w:t>
            </w:r>
            <w:r w:rsidR="00FF296E">
              <w:rPr>
                <w:rFonts w:ascii="標楷體" w:eastAsia="標楷體" w:hAnsi="標楷體" w:hint="eastAsia"/>
                <w:sz w:val="28"/>
                <w:szCs w:val="28"/>
              </w:rPr>
              <w:t>宋子東、吳玫</w:t>
            </w:r>
            <w:proofErr w:type="gramStart"/>
            <w:r w:rsidR="00FF296E">
              <w:rPr>
                <w:rFonts w:ascii="標楷體" w:eastAsia="標楷體" w:hAnsi="標楷體" w:hint="eastAsia"/>
                <w:sz w:val="28"/>
                <w:szCs w:val="28"/>
              </w:rPr>
              <w:t>諭</w:t>
            </w:r>
            <w:proofErr w:type="gramEnd"/>
            <w:r w:rsidR="00FF296E">
              <w:rPr>
                <w:rFonts w:ascii="標楷體" w:eastAsia="標楷體" w:hAnsi="標楷體" w:hint="eastAsia"/>
                <w:sz w:val="28"/>
                <w:szCs w:val="28"/>
              </w:rPr>
              <w:t>、張瑋珉、潘世文、</w:t>
            </w:r>
            <w:r w:rsidR="00FF296E" w:rsidRPr="00FF296E">
              <w:rPr>
                <w:rFonts w:ascii="標楷體" w:eastAsia="標楷體" w:hAnsi="標楷體" w:hint="eastAsia"/>
                <w:sz w:val="28"/>
                <w:szCs w:val="28"/>
              </w:rPr>
              <w:t>茂源，詳見入會申請書</w:t>
            </w:r>
          </w:p>
          <w:p w:rsidR="002E78E6" w:rsidRPr="004448F0" w:rsidRDefault="002E78E6" w:rsidP="00FF296E">
            <w:pPr>
              <w:spacing w:line="400" w:lineRule="exact"/>
              <w:rPr>
                <w:rFonts w:ascii="標楷體" w:eastAsia="標楷體" w:hAnsi="標楷體"/>
                <w:b/>
                <w:kern w:val="0"/>
                <w:sz w:val="28"/>
                <w:szCs w:val="28"/>
              </w:rPr>
            </w:pPr>
            <w:r w:rsidRPr="00A5515D">
              <w:rPr>
                <w:rFonts w:ascii="標楷體" w:eastAsia="標楷體" w:hAnsi="標楷體" w:hint="eastAsia"/>
                <w:sz w:val="28"/>
                <w:szCs w:val="28"/>
              </w:rPr>
              <w:t xml:space="preserve">同意： </w:t>
            </w:r>
            <w:r w:rsidR="00FF296E">
              <w:rPr>
                <w:rFonts w:ascii="標楷體" w:eastAsia="標楷體" w:hAnsi="標楷體" w:hint="eastAsia"/>
                <w:sz w:val="28"/>
                <w:szCs w:val="28"/>
              </w:rPr>
              <w:t>6</w:t>
            </w:r>
            <w:r w:rsidRPr="00A5515D">
              <w:rPr>
                <w:rFonts w:ascii="標楷體" w:eastAsia="標楷體" w:hAnsi="標楷體" w:hint="eastAsia"/>
                <w:sz w:val="28"/>
                <w:szCs w:val="28"/>
              </w:rPr>
              <w:t>票。</w:t>
            </w:r>
          </w:p>
        </w:tc>
      </w:tr>
      <w:tr w:rsidR="002E78E6"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2E78E6" w:rsidRPr="004448F0" w:rsidRDefault="002E78E6" w:rsidP="004448F0">
            <w:pPr>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案由三</w:t>
            </w:r>
          </w:p>
        </w:tc>
        <w:tc>
          <w:tcPr>
            <w:tcW w:w="4310" w:type="pct"/>
            <w:gridSpan w:val="3"/>
            <w:tcBorders>
              <w:left w:val="single" w:sz="4" w:space="0" w:color="auto"/>
              <w:right w:val="single" w:sz="12" w:space="0" w:color="auto"/>
            </w:tcBorders>
            <w:shd w:val="clear" w:color="auto" w:fill="auto"/>
            <w:vAlign w:val="center"/>
          </w:tcPr>
          <w:p w:rsidR="002E78E6" w:rsidRDefault="00B95986" w:rsidP="00B95986">
            <w:pPr>
              <w:spacing w:line="400" w:lineRule="exact"/>
              <w:rPr>
                <w:rFonts w:ascii="標楷體" w:eastAsia="標楷體" w:hAnsi="標楷體"/>
                <w:sz w:val="28"/>
                <w:szCs w:val="28"/>
              </w:rPr>
            </w:pPr>
            <w:r w:rsidRPr="00B95986">
              <w:rPr>
                <w:rFonts w:ascii="標楷體" w:eastAsia="標楷體" w:hAnsi="標楷體" w:hint="eastAsia"/>
                <w:sz w:val="28"/>
                <w:szCs w:val="28"/>
              </w:rPr>
              <w:t>會員大會及理、監事會議增加電子通訊、視訊會議實施辦法並修改章程，提請 討論。提案人: 黃新年</w:t>
            </w:r>
            <w:r w:rsidR="002E78E6" w:rsidRPr="00002DE6">
              <w:rPr>
                <w:rFonts w:ascii="標楷體" w:eastAsia="標楷體" w:hAnsi="標楷體" w:hint="eastAsia"/>
                <w:sz w:val="28"/>
                <w:szCs w:val="28"/>
              </w:rPr>
              <w:t>。</w:t>
            </w:r>
          </w:p>
          <w:p w:rsidR="002E78E6" w:rsidRDefault="002E78E6" w:rsidP="00F473F5">
            <w:pPr>
              <w:spacing w:line="400" w:lineRule="exact"/>
              <w:rPr>
                <w:rFonts w:ascii="標楷體" w:eastAsia="標楷體" w:hAnsi="標楷體"/>
                <w:sz w:val="28"/>
                <w:szCs w:val="28"/>
              </w:rPr>
            </w:pPr>
            <w:r w:rsidRPr="00002DE6">
              <w:rPr>
                <w:rFonts w:ascii="標楷體" w:eastAsia="標楷體" w:hAnsi="標楷體" w:hint="eastAsia"/>
                <w:sz w:val="28"/>
                <w:szCs w:val="28"/>
              </w:rPr>
              <w:t>說明：</w:t>
            </w:r>
            <w:r w:rsidR="00F473F5" w:rsidRPr="00F473F5">
              <w:rPr>
                <w:rFonts w:ascii="標楷體" w:eastAsia="標楷體" w:hAnsi="標楷體" w:hint="eastAsia"/>
                <w:sz w:val="28"/>
                <w:szCs w:val="28"/>
              </w:rPr>
              <w:t>因立法院於112年1月12日三讀通過「人民團體法部分條文修正草案」，未來人民團體可以在章程中修訂以視訊召開會員大會或理、監事會議，以因應團體會務所需，詳見附件</w:t>
            </w:r>
            <w:r w:rsidR="00A24B9C">
              <w:rPr>
                <w:rFonts w:ascii="標楷體" w:eastAsia="標楷體" w:hAnsi="標楷體" w:hint="eastAsia"/>
                <w:sz w:val="28"/>
                <w:szCs w:val="28"/>
              </w:rPr>
              <w:t>二</w:t>
            </w:r>
            <w:r w:rsidR="00F473F5" w:rsidRPr="00F473F5">
              <w:rPr>
                <w:rFonts w:ascii="標楷體" w:eastAsia="標楷體" w:hAnsi="標楷體" w:hint="eastAsia"/>
                <w:sz w:val="28"/>
                <w:szCs w:val="28"/>
              </w:rPr>
              <w:t>之</w:t>
            </w:r>
            <w:proofErr w:type="gramStart"/>
            <w:r w:rsidR="00F473F5" w:rsidRPr="00F473F5">
              <w:rPr>
                <w:rFonts w:ascii="標楷體" w:eastAsia="標楷體" w:hAnsi="標楷體" w:hint="eastAsia"/>
                <w:sz w:val="28"/>
                <w:szCs w:val="28"/>
              </w:rPr>
              <w:t>一</w:t>
            </w:r>
            <w:proofErr w:type="gramEnd"/>
            <w:r w:rsidR="00F473F5" w:rsidRPr="00F473F5">
              <w:rPr>
                <w:rFonts w:ascii="標楷體" w:eastAsia="標楷體" w:hAnsi="標楷體" w:hint="eastAsia"/>
                <w:sz w:val="28"/>
                <w:szCs w:val="28"/>
              </w:rPr>
              <w:t>~附件</w:t>
            </w:r>
            <w:r w:rsidR="00A24B9C" w:rsidRPr="00A24B9C">
              <w:rPr>
                <w:rFonts w:ascii="標楷體" w:eastAsia="標楷體" w:hAnsi="標楷體" w:hint="eastAsia"/>
                <w:sz w:val="28"/>
                <w:szCs w:val="28"/>
              </w:rPr>
              <w:t>二</w:t>
            </w:r>
            <w:r w:rsidR="00F473F5" w:rsidRPr="00F473F5">
              <w:rPr>
                <w:rFonts w:ascii="標楷體" w:eastAsia="標楷體" w:hAnsi="標楷體" w:hint="eastAsia"/>
                <w:sz w:val="28"/>
                <w:szCs w:val="28"/>
              </w:rPr>
              <w:t>之二</w:t>
            </w:r>
            <w:r w:rsidRPr="00002DE6">
              <w:rPr>
                <w:rFonts w:ascii="標楷體" w:eastAsia="標楷體" w:hAnsi="標楷體" w:hint="eastAsia"/>
                <w:sz w:val="28"/>
                <w:szCs w:val="28"/>
              </w:rPr>
              <w:t>。</w:t>
            </w:r>
          </w:p>
          <w:p w:rsidR="00193041" w:rsidRDefault="00193041" w:rsidP="00F473F5">
            <w:pPr>
              <w:spacing w:line="400" w:lineRule="exact"/>
              <w:rPr>
                <w:rFonts w:ascii="標楷體" w:eastAsia="標楷體" w:hAnsi="標楷體"/>
                <w:sz w:val="28"/>
                <w:szCs w:val="28"/>
              </w:rPr>
            </w:pPr>
            <w:r w:rsidRPr="00193041">
              <w:rPr>
                <w:rFonts w:ascii="標楷體" w:eastAsia="標楷體" w:hAnsi="標楷體" w:hint="eastAsia"/>
                <w:sz w:val="28"/>
                <w:szCs w:val="28"/>
              </w:rPr>
              <w:t>張凱</w:t>
            </w:r>
            <w:proofErr w:type="gramStart"/>
            <w:r w:rsidRPr="00193041">
              <w:rPr>
                <w:rFonts w:ascii="標楷體" w:eastAsia="標楷體" w:hAnsi="標楷體" w:hint="eastAsia"/>
                <w:sz w:val="28"/>
                <w:szCs w:val="28"/>
              </w:rPr>
              <w:t>溱</w:t>
            </w:r>
            <w:proofErr w:type="gramEnd"/>
            <w:r>
              <w:rPr>
                <w:rFonts w:ascii="標楷體" w:eastAsia="標楷體" w:hAnsi="標楷體" w:hint="eastAsia"/>
                <w:sz w:val="28"/>
                <w:szCs w:val="28"/>
              </w:rPr>
              <w:t>:補充一下內政部說</w:t>
            </w:r>
            <w:r w:rsidRPr="00193041">
              <w:rPr>
                <w:rFonts w:ascii="標楷體" w:eastAsia="標楷體" w:hAnsi="標楷體" w:hint="eastAsia"/>
                <w:sz w:val="28"/>
                <w:szCs w:val="28"/>
              </w:rPr>
              <w:t>會員大會及理、監事會議</w:t>
            </w:r>
            <w:r>
              <w:rPr>
                <w:rFonts w:ascii="標楷體" w:eastAsia="標楷體" w:hAnsi="標楷體" w:hint="eastAsia"/>
                <w:sz w:val="28"/>
                <w:szCs w:val="28"/>
              </w:rPr>
              <w:t>，</w:t>
            </w:r>
            <w:r w:rsidR="008D2BE2">
              <w:rPr>
                <w:rFonts w:ascii="標楷體" w:eastAsia="標楷體" w:hAnsi="標楷體" w:hint="eastAsia"/>
                <w:sz w:val="28"/>
                <w:szCs w:val="28"/>
              </w:rPr>
              <w:t>若召開</w:t>
            </w:r>
            <w:r w:rsidR="008D2BE2" w:rsidRPr="008D2BE2">
              <w:rPr>
                <w:rFonts w:ascii="標楷體" w:eastAsia="標楷體" w:hAnsi="標楷體" w:hint="eastAsia"/>
                <w:sz w:val="28"/>
                <w:szCs w:val="28"/>
              </w:rPr>
              <w:t>視訊會議</w:t>
            </w:r>
            <w:r w:rsidRPr="00193041">
              <w:rPr>
                <w:rFonts w:ascii="標楷體" w:eastAsia="標楷體" w:hAnsi="標楷體" w:hint="eastAsia"/>
                <w:sz w:val="28"/>
                <w:szCs w:val="28"/>
              </w:rPr>
              <w:t>不得辦理選舉、補選、罷免等事項的政策</w:t>
            </w:r>
          </w:p>
          <w:p w:rsidR="002E78E6" w:rsidRPr="00002DE6" w:rsidRDefault="002E78E6" w:rsidP="00002DE6">
            <w:pPr>
              <w:spacing w:line="400" w:lineRule="exact"/>
              <w:rPr>
                <w:rFonts w:ascii="標楷體" w:eastAsia="標楷體" w:hAnsi="標楷體"/>
                <w:sz w:val="28"/>
                <w:szCs w:val="28"/>
              </w:rPr>
            </w:pPr>
            <w:r w:rsidRPr="00002DE6">
              <w:rPr>
                <w:rFonts w:ascii="標楷體" w:eastAsia="標楷體" w:hAnsi="標楷體" w:hint="eastAsia"/>
                <w:sz w:val="28"/>
                <w:szCs w:val="28"/>
              </w:rPr>
              <w:t xml:space="preserve">決議：同意： </w:t>
            </w:r>
            <w:r>
              <w:rPr>
                <w:rFonts w:ascii="標楷體" w:eastAsia="標楷體" w:hAnsi="標楷體" w:hint="eastAsia"/>
                <w:sz w:val="28"/>
                <w:szCs w:val="28"/>
              </w:rPr>
              <w:t>6</w:t>
            </w:r>
            <w:r w:rsidRPr="00002DE6">
              <w:rPr>
                <w:rFonts w:ascii="標楷體" w:eastAsia="標楷體" w:hAnsi="標楷體" w:hint="eastAsia"/>
                <w:sz w:val="28"/>
                <w:szCs w:val="28"/>
              </w:rPr>
              <w:t>票</w:t>
            </w:r>
            <w:r w:rsidR="004F65ED" w:rsidRPr="004F65ED">
              <w:rPr>
                <w:rFonts w:ascii="標楷體" w:eastAsia="標楷體" w:hAnsi="標楷體" w:hint="eastAsia"/>
                <w:sz w:val="28"/>
                <w:szCs w:val="28"/>
              </w:rPr>
              <w:t>，先由第十二屆理事會審核通過，再發函給監事會審核之後，再由</w:t>
            </w:r>
            <w:proofErr w:type="gramStart"/>
            <w:r w:rsidR="004F65ED" w:rsidRPr="004F65ED">
              <w:rPr>
                <w:rFonts w:ascii="標楷體" w:eastAsia="標楷體" w:hAnsi="標楷體" w:hint="eastAsia"/>
                <w:sz w:val="28"/>
                <w:szCs w:val="28"/>
              </w:rPr>
              <w:t>第十二屆理監事會</w:t>
            </w:r>
            <w:proofErr w:type="gramEnd"/>
            <w:r w:rsidR="004F65ED" w:rsidRPr="004F65ED">
              <w:rPr>
                <w:rFonts w:ascii="標楷體" w:eastAsia="標楷體" w:hAnsi="標楷體" w:hint="eastAsia"/>
                <w:sz w:val="28"/>
                <w:szCs w:val="28"/>
              </w:rPr>
              <w:t>送交會員大會追認</w:t>
            </w:r>
            <w:r w:rsidRPr="00002DE6">
              <w:rPr>
                <w:rFonts w:ascii="標楷體" w:eastAsia="標楷體" w:hAnsi="標楷體" w:hint="eastAsia"/>
                <w:sz w:val="28"/>
                <w:szCs w:val="28"/>
              </w:rPr>
              <w:t>。</w:t>
            </w:r>
          </w:p>
        </w:tc>
      </w:tr>
      <w:tr w:rsidR="002E78E6"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2E78E6" w:rsidRDefault="002E78E6" w:rsidP="004448F0">
            <w:pPr>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案由四</w:t>
            </w:r>
          </w:p>
        </w:tc>
        <w:tc>
          <w:tcPr>
            <w:tcW w:w="4310" w:type="pct"/>
            <w:gridSpan w:val="3"/>
            <w:tcBorders>
              <w:left w:val="single" w:sz="4" w:space="0" w:color="auto"/>
              <w:right w:val="single" w:sz="12" w:space="0" w:color="auto"/>
            </w:tcBorders>
            <w:shd w:val="clear" w:color="auto" w:fill="auto"/>
            <w:vAlign w:val="center"/>
          </w:tcPr>
          <w:p w:rsidR="002E78E6" w:rsidRDefault="00970502" w:rsidP="004448F0">
            <w:pPr>
              <w:spacing w:line="400" w:lineRule="exact"/>
              <w:rPr>
                <w:rFonts w:ascii="標楷體" w:eastAsia="標楷體" w:hAnsi="標楷體"/>
                <w:sz w:val="28"/>
                <w:szCs w:val="28"/>
              </w:rPr>
            </w:pPr>
            <w:r w:rsidRPr="00970502">
              <w:rPr>
                <w:rFonts w:ascii="標楷體" w:eastAsia="標楷體" w:hAnsi="標楷體" w:hint="eastAsia"/>
                <w:sz w:val="28"/>
                <w:szCs w:val="28"/>
              </w:rPr>
              <w:t>選出第十三屆第一次會員大會的舉行日期及負責理事，提請 討論，提案人: 黃新年</w:t>
            </w:r>
            <w:r w:rsidR="002E78E6" w:rsidRPr="00002DE6">
              <w:rPr>
                <w:rFonts w:ascii="標楷體" w:eastAsia="標楷體" w:hAnsi="標楷體" w:hint="eastAsia"/>
                <w:sz w:val="28"/>
                <w:szCs w:val="28"/>
              </w:rPr>
              <w:t>。</w:t>
            </w:r>
          </w:p>
          <w:p w:rsidR="002E78E6" w:rsidRDefault="002E78E6" w:rsidP="00002DE6">
            <w:pPr>
              <w:spacing w:line="400" w:lineRule="exact"/>
              <w:rPr>
                <w:rFonts w:ascii="標楷體" w:eastAsia="標楷體" w:hAnsi="標楷體"/>
                <w:sz w:val="28"/>
                <w:szCs w:val="28"/>
              </w:rPr>
            </w:pPr>
            <w:r>
              <w:rPr>
                <w:rFonts w:ascii="標楷體" w:eastAsia="標楷體" w:hAnsi="標楷體" w:hint="eastAsia"/>
                <w:sz w:val="28"/>
                <w:szCs w:val="28"/>
              </w:rPr>
              <w:t>說</w:t>
            </w:r>
            <w:r w:rsidRPr="00002DE6">
              <w:rPr>
                <w:rFonts w:ascii="標楷體" w:eastAsia="標楷體" w:hAnsi="標楷體" w:hint="eastAsia"/>
                <w:sz w:val="28"/>
                <w:szCs w:val="28"/>
              </w:rPr>
              <w:t>明：</w:t>
            </w:r>
            <w:r w:rsidR="00970502" w:rsidRPr="00970502">
              <w:rPr>
                <w:rFonts w:ascii="標楷體" w:eastAsia="標楷體" w:hAnsi="標楷體" w:hint="eastAsia"/>
                <w:sz w:val="28"/>
                <w:szCs w:val="28"/>
              </w:rPr>
              <w:t>因會員大會的前置作業繁多，需提前準備</w:t>
            </w:r>
            <w:r w:rsidRPr="00002DE6">
              <w:rPr>
                <w:rFonts w:ascii="標楷體" w:eastAsia="標楷體" w:hAnsi="標楷體" w:hint="eastAsia"/>
                <w:sz w:val="28"/>
                <w:szCs w:val="28"/>
              </w:rPr>
              <w:t>。</w:t>
            </w:r>
          </w:p>
          <w:p w:rsidR="00970502" w:rsidRPr="00970502" w:rsidRDefault="00970502" w:rsidP="00970502">
            <w:pPr>
              <w:spacing w:line="400" w:lineRule="exact"/>
              <w:rPr>
                <w:rFonts w:ascii="標楷體" w:eastAsia="標楷體" w:hAnsi="標楷體"/>
                <w:sz w:val="28"/>
                <w:szCs w:val="28"/>
              </w:rPr>
            </w:pPr>
            <w:r w:rsidRPr="00970502">
              <w:rPr>
                <w:rFonts w:ascii="標楷體" w:eastAsia="標楷體" w:hAnsi="標楷體" w:hint="eastAsia"/>
                <w:sz w:val="28"/>
                <w:szCs w:val="28"/>
              </w:rPr>
              <w:t>決議：同意10/</w:t>
            </w:r>
            <w:r>
              <w:rPr>
                <w:rFonts w:ascii="標楷體" w:eastAsia="標楷體" w:hAnsi="標楷體" w:hint="eastAsia"/>
                <w:sz w:val="28"/>
                <w:szCs w:val="28"/>
              </w:rPr>
              <w:t>05</w:t>
            </w:r>
            <w:r w:rsidRPr="00970502">
              <w:rPr>
                <w:rFonts w:ascii="標楷體" w:eastAsia="標楷體" w:hAnsi="標楷體" w:hint="eastAsia"/>
                <w:sz w:val="28"/>
                <w:szCs w:val="28"/>
              </w:rPr>
              <w:t xml:space="preserve">(六)： </w:t>
            </w:r>
            <w:r>
              <w:rPr>
                <w:rFonts w:ascii="標楷體" w:eastAsia="標楷體" w:hAnsi="標楷體" w:hint="eastAsia"/>
                <w:sz w:val="28"/>
                <w:szCs w:val="28"/>
              </w:rPr>
              <w:t>6</w:t>
            </w:r>
            <w:r w:rsidRPr="00970502">
              <w:rPr>
                <w:rFonts w:ascii="標楷體" w:eastAsia="標楷體" w:hAnsi="標楷體" w:hint="eastAsia"/>
                <w:sz w:val="28"/>
                <w:szCs w:val="28"/>
              </w:rPr>
              <w:t>票</w:t>
            </w:r>
          </w:p>
          <w:p w:rsidR="00970502" w:rsidRPr="00970502" w:rsidRDefault="00970502" w:rsidP="00970502">
            <w:pPr>
              <w:spacing w:line="400" w:lineRule="exact"/>
              <w:rPr>
                <w:rFonts w:ascii="標楷體" w:eastAsia="標楷體" w:hAnsi="標楷體"/>
                <w:sz w:val="28"/>
                <w:szCs w:val="28"/>
              </w:rPr>
            </w:pPr>
            <w:r w:rsidRPr="00970502">
              <w:rPr>
                <w:rFonts w:ascii="標楷體" w:eastAsia="標楷體" w:hAnsi="標楷體"/>
                <w:sz w:val="28"/>
                <w:szCs w:val="28"/>
              </w:rPr>
              <w:t xml:space="preserve">      </w:t>
            </w:r>
            <w:r w:rsidRPr="00970502">
              <w:rPr>
                <w:rFonts w:ascii="標楷體" w:eastAsia="標楷體" w:hAnsi="標楷體" w:hint="eastAsia"/>
                <w:sz w:val="28"/>
                <w:szCs w:val="28"/>
              </w:rPr>
              <w:t>同意由張凱</w:t>
            </w:r>
            <w:proofErr w:type="gramStart"/>
            <w:r w:rsidRPr="00970502">
              <w:rPr>
                <w:rFonts w:ascii="標楷體" w:eastAsia="標楷體" w:hAnsi="標楷體" w:hint="eastAsia"/>
                <w:sz w:val="28"/>
                <w:szCs w:val="28"/>
              </w:rPr>
              <w:t>溱</w:t>
            </w:r>
            <w:proofErr w:type="gramEnd"/>
            <w:r w:rsidRPr="00970502">
              <w:rPr>
                <w:rFonts w:ascii="標楷體" w:eastAsia="標楷體" w:hAnsi="標楷體" w:hint="eastAsia"/>
                <w:sz w:val="28"/>
                <w:szCs w:val="28"/>
              </w:rPr>
              <w:t>理事擔任：</w:t>
            </w:r>
            <w:r w:rsidRPr="00970502">
              <w:rPr>
                <w:rFonts w:ascii="標楷體" w:eastAsia="標楷體" w:hAnsi="標楷體"/>
                <w:sz w:val="28"/>
                <w:szCs w:val="28"/>
              </w:rPr>
              <w:t>5</w:t>
            </w:r>
            <w:r>
              <w:rPr>
                <w:rFonts w:ascii="標楷體" w:eastAsia="標楷體" w:hAnsi="標楷體"/>
                <w:sz w:val="28"/>
                <w:szCs w:val="28"/>
              </w:rPr>
              <w:t>+1</w:t>
            </w:r>
            <w:r w:rsidRPr="00970502">
              <w:rPr>
                <w:rFonts w:ascii="標楷體" w:eastAsia="標楷體" w:hAnsi="標楷體" w:hint="eastAsia"/>
                <w:sz w:val="28"/>
                <w:szCs w:val="28"/>
              </w:rPr>
              <w:t>票</w:t>
            </w:r>
            <w:r>
              <w:rPr>
                <w:rFonts w:ascii="標楷體" w:eastAsia="標楷體" w:hAnsi="標楷體" w:hint="eastAsia"/>
                <w:sz w:val="28"/>
                <w:szCs w:val="28"/>
              </w:rPr>
              <w:t>(</w:t>
            </w:r>
            <w:r w:rsidRPr="004448F0">
              <w:rPr>
                <w:rFonts w:ascii="標楷體" w:eastAsia="標楷體" w:hAnsi="標楷體" w:hint="eastAsia"/>
                <w:kern w:val="0"/>
                <w:sz w:val="28"/>
                <w:szCs w:val="28"/>
              </w:rPr>
              <w:t>黃新年</w:t>
            </w:r>
            <w:r>
              <w:rPr>
                <w:rFonts w:ascii="標楷體" w:eastAsia="標楷體" w:hAnsi="標楷體" w:hint="eastAsia"/>
                <w:kern w:val="0"/>
                <w:sz w:val="28"/>
                <w:szCs w:val="28"/>
              </w:rPr>
              <w:t>)</w:t>
            </w:r>
            <w:r w:rsidRPr="00970502">
              <w:rPr>
                <w:rFonts w:ascii="標楷體" w:eastAsia="標楷體" w:hAnsi="標楷體" w:hint="eastAsia"/>
                <w:sz w:val="28"/>
                <w:szCs w:val="28"/>
              </w:rPr>
              <w:t>。</w:t>
            </w:r>
          </w:p>
          <w:p w:rsidR="002E78E6" w:rsidRPr="004D28F7" w:rsidRDefault="00970502" w:rsidP="00970502">
            <w:pPr>
              <w:spacing w:line="400" w:lineRule="exact"/>
              <w:rPr>
                <w:rFonts w:ascii="標楷體" w:eastAsia="標楷體" w:hAnsi="標楷體"/>
                <w:sz w:val="28"/>
                <w:szCs w:val="28"/>
              </w:rPr>
            </w:pPr>
            <w:r w:rsidRPr="00970502">
              <w:rPr>
                <w:rFonts w:ascii="標楷體" w:eastAsia="標楷體" w:hAnsi="標楷體"/>
                <w:sz w:val="28"/>
                <w:szCs w:val="28"/>
              </w:rPr>
              <w:t xml:space="preserve">      </w:t>
            </w:r>
            <w:r w:rsidRPr="00970502">
              <w:rPr>
                <w:rFonts w:ascii="標楷體" w:eastAsia="標楷體" w:hAnsi="標楷體" w:hint="eastAsia"/>
                <w:sz w:val="28"/>
                <w:szCs w:val="28"/>
              </w:rPr>
              <w:t>不同意由張凱</w:t>
            </w:r>
            <w:proofErr w:type="gramStart"/>
            <w:r w:rsidRPr="00970502">
              <w:rPr>
                <w:rFonts w:ascii="標楷體" w:eastAsia="標楷體" w:hAnsi="標楷體" w:hint="eastAsia"/>
                <w:sz w:val="28"/>
                <w:szCs w:val="28"/>
              </w:rPr>
              <w:t>溱</w:t>
            </w:r>
            <w:proofErr w:type="gramEnd"/>
            <w:r w:rsidRPr="00970502">
              <w:rPr>
                <w:rFonts w:ascii="標楷體" w:eastAsia="標楷體" w:hAnsi="標楷體" w:hint="eastAsia"/>
                <w:sz w:val="28"/>
                <w:szCs w:val="28"/>
              </w:rPr>
              <w:t>理事擔任：</w:t>
            </w:r>
            <w:r w:rsidRPr="00970502">
              <w:rPr>
                <w:rFonts w:ascii="標楷體" w:eastAsia="標楷體" w:hAnsi="標楷體"/>
                <w:sz w:val="28"/>
                <w:szCs w:val="28"/>
              </w:rPr>
              <w:t>1</w:t>
            </w:r>
            <w:r w:rsidRPr="00970502">
              <w:rPr>
                <w:rFonts w:ascii="標楷體" w:eastAsia="標楷體" w:hAnsi="標楷體" w:hint="eastAsia"/>
                <w:sz w:val="28"/>
                <w:szCs w:val="28"/>
              </w:rPr>
              <w:t>票</w:t>
            </w:r>
            <w:r w:rsidRPr="00970502">
              <w:rPr>
                <w:rFonts w:ascii="標楷體" w:eastAsia="標楷體" w:hAnsi="標楷體"/>
                <w:sz w:val="28"/>
                <w:szCs w:val="28"/>
              </w:rPr>
              <w:t>(</w:t>
            </w:r>
            <w:r w:rsidRPr="00970502">
              <w:rPr>
                <w:rFonts w:ascii="標楷體" w:eastAsia="標楷體" w:hAnsi="標楷體" w:hint="eastAsia"/>
                <w:sz w:val="28"/>
                <w:szCs w:val="28"/>
              </w:rPr>
              <w:t>張凱</w:t>
            </w:r>
            <w:proofErr w:type="gramStart"/>
            <w:r w:rsidRPr="00970502">
              <w:rPr>
                <w:rFonts w:ascii="標楷體" w:eastAsia="標楷體" w:hAnsi="標楷體" w:hint="eastAsia"/>
                <w:sz w:val="28"/>
                <w:szCs w:val="28"/>
              </w:rPr>
              <w:t>溱</w:t>
            </w:r>
            <w:proofErr w:type="gramEnd"/>
            <w:r w:rsidRPr="00970502">
              <w:rPr>
                <w:rFonts w:ascii="標楷體" w:eastAsia="標楷體" w:hAnsi="標楷體"/>
                <w:sz w:val="28"/>
                <w:szCs w:val="28"/>
              </w:rPr>
              <w:t>)</w:t>
            </w:r>
            <w:r w:rsidRPr="00970502">
              <w:rPr>
                <w:rFonts w:ascii="標楷體" w:eastAsia="標楷體" w:hAnsi="標楷體" w:hint="eastAsia"/>
                <w:sz w:val="28"/>
                <w:szCs w:val="28"/>
              </w:rPr>
              <w:t>。</w:t>
            </w:r>
          </w:p>
        </w:tc>
      </w:tr>
      <w:tr w:rsidR="002E78E6"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2E78E6" w:rsidRDefault="002E78E6" w:rsidP="004448F0">
            <w:pPr>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案由五</w:t>
            </w:r>
          </w:p>
        </w:tc>
        <w:tc>
          <w:tcPr>
            <w:tcW w:w="4310" w:type="pct"/>
            <w:gridSpan w:val="3"/>
            <w:tcBorders>
              <w:left w:val="single" w:sz="4" w:space="0" w:color="auto"/>
              <w:right w:val="single" w:sz="12" w:space="0" w:color="auto"/>
            </w:tcBorders>
            <w:shd w:val="clear" w:color="auto" w:fill="auto"/>
            <w:vAlign w:val="center"/>
          </w:tcPr>
          <w:p w:rsidR="002E78E6" w:rsidRDefault="009A3430" w:rsidP="009A3430">
            <w:pPr>
              <w:spacing w:line="400" w:lineRule="exact"/>
              <w:rPr>
                <w:rFonts w:ascii="標楷體" w:eastAsia="標楷體" w:hAnsi="標楷體"/>
                <w:sz w:val="28"/>
                <w:szCs w:val="28"/>
              </w:rPr>
            </w:pPr>
            <w:r w:rsidRPr="009A3430">
              <w:rPr>
                <w:rFonts w:ascii="標楷體" w:eastAsia="標楷體" w:hAnsi="標楷體" w:hint="eastAsia"/>
                <w:sz w:val="28"/>
                <w:szCs w:val="28"/>
              </w:rPr>
              <w:t>修改膳食住宿結餘款管理辦法的個案拜拜所需費用，提請 討論。提案人</w:t>
            </w:r>
            <w:r>
              <w:rPr>
                <w:rFonts w:ascii="標楷體" w:eastAsia="標楷體" w:hAnsi="標楷體" w:hint="eastAsia"/>
                <w:sz w:val="28"/>
                <w:szCs w:val="28"/>
              </w:rPr>
              <w:t>:</w:t>
            </w:r>
            <w:r w:rsidRPr="009A3430">
              <w:rPr>
                <w:rFonts w:ascii="標楷體" w:eastAsia="標楷體" w:hAnsi="標楷體" w:hint="eastAsia"/>
                <w:sz w:val="28"/>
                <w:szCs w:val="28"/>
              </w:rPr>
              <w:t>張凱</w:t>
            </w:r>
            <w:proofErr w:type="gramStart"/>
            <w:r w:rsidRPr="009A3430">
              <w:rPr>
                <w:rFonts w:ascii="標楷體" w:eastAsia="標楷體" w:hAnsi="標楷體" w:hint="eastAsia"/>
                <w:sz w:val="28"/>
                <w:szCs w:val="28"/>
              </w:rPr>
              <w:t>溱</w:t>
            </w:r>
            <w:proofErr w:type="gramEnd"/>
            <w:r w:rsidR="002E78E6">
              <w:rPr>
                <w:rFonts w:ascii="標楷體" w:eastAsia="標楷體" w:hAnsi="標楷體" w:hint="eastAsia"/>
                <w:sz w:val="28"/>
                <w:szCs w:val="28"/>
              </w:rPr>
              <w:t>。</w:t>
            </w:r>
          </w:p>
          <w:p w:rsidR="00364302" w:rsidRDefault="00371DD8" w:rsidP="008A1A7F">
            <w:pPr>
              <w:spacing w:line="400" w:lineRule="exact"/>
              <w:rPr>
                <w:rFonts w:ascii="標楷體" w:eastAsia="標楷體" w:hAnsi="標楷體"/>
                <w:sz w:val="28"/>
                <w:szCs w:val="28"/>
              </w:rPr>
            </w:pPr>
            <w:r w:rsidRPr="00371DD8">
              <w:rPr>
                <w:rFonts w:ascii="標楷體" w:eastAsia="標楷體" w:hAnsi="標楷體" w:hint="eastAsia"/>
                <w:sz w:val="28"/>
                <w:szCs w:val="28"/>
              </w:rPr>
              <w:t>說明</w:t>
            </w:r>
            <w:r w:rsidR="002E78E6" w:rsidRPr="008A1A7F">
              <w:rPr>
                <w:rFonts w:ascii="標楷體" w:eastAsia="標楷體" w:hAnsi="標楷體" w:hint="eastAsia"/>
                <w:sz w:val="28"/>
                <w:szCs w:val="28"/>
              </w:rPr>
              <w:t>：</w:t>
            </w:r>
            <w:r w:rsidR="00364302">
              <w:rPr>
                <w:rFonts w:ascii="標楷體" w:eastAsia="標楷體" w:hAnsi="標楷體" w:hint="eastAsia"/>
                <w:sz w:val="28"/>
                <w:szCs w:val="28"/>
              </w:rPr>
              <w:t>因是個案所需，故改由個案帳戶支出，購買品</w:t>
            </w:r>
            <w:proofErr w:type="gramStart"/>
            <w:r w:rsidR="00364302">
              <w:rPr>
                <w:rFonts w:ascii="標楷體" w:eastAsia="標楷體" w:hAnsi="標楷體" w:hint="eastAsia"/>
                <w:sz w:val="28"/>
                <w:szCs w:val="28"/>
              </w:rPr>
              <w:t>項限金紙</w:t>
            </w:r>
            <w:proofErr w:type="gramEnd"/>
            <w:r w:rsidR="00364302" w:rsidRPr="00364302">
              <w:rPr>
                <w:rFonts w:ascii="標楷體" w:eastAsia="標楷體" w:hAnsi="標楷體" w:hint="eastAsia"/>
                <w:sz w:val="28"/>
                <w:szCs w:val="28"/>
              </w:rPr>
              <w:t>、</w:t>
            </w:r>
            <w:r w:rsidR="00364302">
              <w:rPr>
                <w:rFonts w:ascii="標楷體" w:eastAsia="標楷體" w:hAnsi="標楷體" w:hint="eastAsia"/>
                <w:sz w:val="28"/>
                <w:szCs w:val="28"/>
              </w:rPr>
              <w:t>香</w:t>
            </w:r>
            <w:r w:rsidR="00364302" w:rsidRPr="00364302">
              <w:rPr>
                <w:rFonts w:ascii="標楷體" w:eastAsia="標楷體" w:hAnsi="標楷體" w:hint="eastAsia"/>
                <w:sz w:val="28"/>
                <w:szCs w:val="28"/>
              </w:rPr>
              <w:t>、</w:t>
            </w:r>
            <w:r w:rsidR="00364302">
              <w:rPr>
                <w:rFonts w:ascii="標楷體" w:eastAsia="標楷體" w:hAnsi="標楷體" w:hint="eastAsia"/>
                <w:sz w:val="28"/>
                <w:szCs w:val="28"/>
              </w:rPr>
              <w:t>餅乾</w:t>
            </w:r>
            <w:r w:rsidR="00364302" w:rsidRPr="00364302">
              <w:rPr>
                <w:rFonts w:ascii="標楷體" w:eastAsia="標楷體" w:hAnsi="標楷體" w:hint="eastAsia"/>
                <w:sz w:val="28"/>
                <w:szCs w:val="28"/>
              </w:rPr>
              <w:t>、</w:t>
            </w:r>
            <w:r w:rsidR="00364302">
              <w:rPr>
                <w:rFonts w:ascii="標楷體" w:eastAsia="標楷體" w:hAnsi="標楷體" w:hint="eastAsia"/>
                <w:sz w:val="28"/>
                <w:szCs w:val="28"/>
              </w:rPr>
              <w:t>糖果</w:t>
            </w:r>
            <w:r w:rsidR="00364302" w:rsidRPr="00364302">
              <w:rPr>
                <w:rFonts w:ascii="標楷體" w:eastAsia="標楷體" w:hAnsi="標楷體" w:hint="eastAsia"/>
                <w:sz w:val="28"/>
                <w:szCs w:val="28"/>
              </w:rPr>
              <w:t>、</w:t>
            </w:r>
            <w:r w:rsidR="00364302">
              <w:rPr>
                <w:rFonts w:ascii="標楷體" w:eastAsia="標楷體" w:hAnsi="標楷體" w:hint="eastAsia"/>
                <w:sz w:val="28"/>
                <w:szCs w:val="28"/>
              </w:rPr>
              <w:t>水果，需</w:t>
            </w:r>
            <w:r w:rsidR="00BF273C">
              <w:rPr>
                <w:rFonts w:ascii="標楷體" w:eastAsia="標楷體" w:hAnsi="標楷體" w:hint="eastAsia"/>
                <w:sz w:val="28"/>
                <w:szCs w:val="28"/>
              </w:rPr>
              <w:t>取得合格收據申請。</w:t>
            </w:r>
          </w:p>
          <w:p w:rsidR="002E78E6" w:rsidRDefault="00BF273C" w:rsidP="008A1A7F">
            <w:pPr>
              <w:spacing w:line="400" w:lineRule="exact"/>
              <w:rPr>
                <w:rFonts w:ascii="標楷體" w:eastAsia="標楷體" w:hAnsi="標楷體"/>
                <w:sz w:val="28"/>
                <w:szCs w:val="28"/>
              </w:rPr>
            </w:pPr>
            <w:r w:rsidRPr="00BF273C">
              <w:rPr>
                <w:rFonts w:ascii="標楷體" w:eastAsia="標楷體" w:hAnsi="標楷體" w:hint="eastAsia"/>
                <w:sz w:val="28"/>
                <w:szCs w:val="28"/>
              </w:rPr>
              <w:t>決議：</w:t>
            </w:r>
            <w:r w:rsidR="002E78E6" w:rsidRPr="008A1A7F">
              <w:rPr>
                <w:rFonts w:ascii="標楷體" w:eastAsia="標楷體" w:hAnsi="標楷體" w:hint="eastAsia"/>
                <w:sz w:val="28"/>
                <w:szCs w:val="28"/>
              </w:rPr>
              <w:t>同意</w:t>
            </w:r>
            <w:r>
              <w:rPr>
                <w:rFonts w:ascii="標楷體" w:eastAsia="標楷體" w:hAnsi="標楷體" w:hint="eastAsia"/>
                <w:sz w:val="28"/>
                <w:szCs w:val="28"/>
              </w:rPr>
              <w:t>1個個案購買限額$1000元</w:t>
            </w:r>
            <w:r w:rsidR="002E78E6" w:rsidRPr="008A1A7F">
              <w:rPr>
                <w:rFonts w:ascii="標楷體" w:eastAsia="標楷體" w:hAnsi="標楷體" w:hint="eastAsia"/>
                <w:sz w:val="28"/>
                <w:szCs w:val="28"/>
              </w:rPr>
              <w:t xml:space="preserve">： </w:t>
            </w:r>
            <w:r>
              <w:rPr>
                <w:rFonts w:ascii="標楷體" w:eastAsia="標楷體" w:hAnsi="標楷體" w:hint="eastAsia"/>
                <w:sz w:val="28"/>
                <w:szCs w:val="28"/>
              </w:rPr>
              <w:t>0</w:t>
            </w:r>
            <w:r w:rsidR="002E78E6" w:rsidRPr="008A1A7F">
              <w:rPr>
                <w:rFonts w:ascii="標楷體" w:eastAsia="標楷體" w:hAnsi="標楷體" w:hint="eastAsia"/>
                <w:sz w:val="28"/>
                <w:szCs w:val="28"/>
              </w:rPr>
              <w:t>票。</w:t>
            </w:r>
          </w:p>
          <w:p w:rsidR="002E78E6" w:rsidRPr="00002DE6" w:rsidRDefault="002E78E6" w:rsidP="00BF273C">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F273C" w:rsidRPr="00BF273C">
              <w:rPr>
                <w:rFonts w:ascii="標楷體" w:eastAsia="標楷體" w:hAnsi="標楷體" w:hint="eastAsia"/>
                <w:sz w:val="28"/>
                <w:szCs w:val="28"/>
              </w:rPr>
              <w:t>同意1個個案購買限額$1</w:t>
            </w:r>
            <w:r w:rsidR="00BF273C">
              <w:rPr>
                <w:rFonts w:ascii="標楷體" w:eastAsia="標楷體" w:hAnsi="標楷體" w:hint="eastAsia"/>
                <w:sz w:val="28"/>
                <w:szCs w:val="28"/>
              </w:rPr>
              <w:t>5</w:t>
            </w:r>
            <w:r w:rsidR="00BF273C" w:rsidRPr="00BF273C">
              <w:rPr>
                <w:rFonts w:ascii="標楷體" w:eastAsia="標楷體" w:hAnsi="標楷體" w:hint="eastAsia"/>
                <w:sz w:val="28"/>
                <w:szCs w:val="28"/>
              </w:rPr>
              <w:t xml:space="preserve">00元： </w:t>
            </w:r>
            <w:r w:rsidR="00BF273C">
              <w:rPr>
                <w:rFonts w:ascii="標楷體" w:eastAsia="標楷體" w:hAnsi="標楷體" w:hint="eastAsia"/>
                <w:sz w:val="28"/>
                <w:szCs w:val="28"/>
              </w:rPr>
              <w:t>6</w:t>
            </w:r>
            <w:r w:rsidR="00BF273C" w:rsidRPr="00BF273C">
              <w:rPr>
                <w:rFonts w:ascii="標楷體" w:eastAsia="標楷體" w:hAnsi="標楷體" w:hint="eastAsia"/>
                <w:sz w:val="28"/>
                <w:szCs w:val="28"/>
              </w:rPr>
              <w:t>票。</w:t>
            </w:r>
          </w:p>
        </w:tc>
      </w:tr>
      <w:tr w:rsidR="002E78E6"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2E78E6" w:rsidRDefault="002E78E6" w:rsidP="004448F0">
            <w:pPr>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案由六</w:t>
            </w:r>
          </w:p>
        </w:tc>
        <w:tc>
          <w:tcPr>
            <w:tcW w:w="4310" w:type="pct"/>
            <w:gridSpan w:val="3"/>
            <w:tcBorders>
              <w:left w:val="single" w:sz="4" w:space="0" w:color="auto"/>
              <w:right w:val="single" w:sz="12" w:space="0" w:color="auto"/>
            </w:tcBorders>
            <w:shd w:val="clear" w:color="auto" w:fill="auto"/>
            <w:vAlign w:val="center"/>
          </w:tcPr>
          <w:p w:rsidR="002E78E6" w:rsidRDefault="00CC368C" w:rsidP="004448F0">
            <w:pPr>
              <w:spacing w:line="400" w:lineRule="exact"/>
              <w:rPr>
                <w:rFonts w:ascii="標楷體" w:eastAsia="標楷體" w:hAnsi="標楷體"/>
                <w:sz w:val="28"/>
                <w:szCs w:val="28"/>
              </w:rPr>
            </w:pPr>
            <w:r w:rsidRPr="00CC368C">
              <w:rPr>
                <w:rFonts w:ascii="標楷體" w:eastAsia="標楷體" w:hAnsi="標楷體" w:hint="eastAsia"/>
                <w:sz w:val="28"/>
                <w:szCs w:val="28"/>
              </w:rPr>
              <w:t>義工喝的運動飲料費用是否可以請領，提請 討論。提案人:張凱</w:t>
            </w:r>
            <w:proofErr w:type="gramStart"/>
            <w:r w:rsidRPr="00CC368C">
              <w:rPr>
                <w:rFonts w:ascii="標楷體" w:eastAsia="標楷體" w:hAnsi="標楷體" w:hint="eastAsia"/>
                <w:sz w:val="28"/>
                <w:szCs w:val="28"/>
              </w:rPr>
              <w:t>溱</w:t>
            </w:r>
            <w:proofErr w:type="gramEnd"/>
            <w:r w:rsidR="002E78E6" w:rsidRPr="004A76C3">
              <w:rPr>
                <w:rFonts w:ascii="標楷體" w:eastAsia="標楷體" w:hAnsi="標楷體" w:hint="eastAsia"/>
                <w:sz w:val="28"/>
                <w:szCs w:val="28"/>
              </w:rPr>
              <w:t>。</w:t>
            </w:r>
          </w:p>
          <w:p w:rsidR="002E78E6" w:rsidRDefault="002E78E6" w:rsidP="00CC368C">
            <w:pPr>
              <w:spacing w:line="400" w:lineRule="exact"/>
              <w:rPr>
                <w:rFonts w:ascii="標楷體" w:eastAsia="標楷體" w:hAnsi="標楷體"/>
                <w:sz w:val="28"/>
                <w:szCs w:val="28"/>
              </w:rPr>
            </w:pPr>
            <w:r w:rsidRPr="00C03763">
              <w:rPr>
                <w:rFonts w:ascii="標楷體" w:eastAsia="標楷體" w:hAnsi="標楷體" w:hint="eastAsia"/>
                <w:sz w:val="28"/>
                <w:szCs w:val="28"/>
              </w:rPr>
              <w:t>說明：</w:t>
            </w:r>
            <w:r w:rsidR="00CC368C">
              <w:rPr>
                <w:rFonts w:ascii="標楷體" w:eastAsia="標楷體" w:hAnsi="標楷體" w:hint="eastAsia"/>
                <w:sz w:val="28"/>
                <w:szCs w:val="28"/>
              </w:rPr>
              <w:t>雖然</w:t>
            </w:r>
            <w:r w:rsidR="00CC368C" w:rsidRPr="00CC368C">
              <w:rPr>
                <w:rFonts w:ascii="標楷體" w:eastAsia="標楷體" w:hAnsi="標楷體" w:hint="eastAsia"/>
                <w:sz w:val="28"/>
                <w:szCs w:val="28"/>
              </w:rPr>
              <w:t>義工</w:t>
            </w:r>
            <w:r w:rsidR="00CC368C">
              <w:rPr>
                <w:rFonts w:ascii="標楷體" w:eastAsia="標楷體" w:hAnsi="標楷體" w:hint="eastAsia"/>
                <w:sz w:val="28"/>
                <w:szCs w:val="28"/>
              </w:rPr>
              <w:t>團有提供瓶裝水，但夏日炎熱只補充</w:t>
            </w:r>
            <w:r w:rsidR="00CC368C" w:rsidRPr="00CC368C">
              <w:rPr>
                <w:rFonts w:ascii="標楷體" w:eastAsia="標楷體" w:hAnsi="標楷體" w:hint="eastAsia"/>
                <w:sz w:val="28"/>
                <w:szCs w:val="28"/>
              </w:rPr>
              <w:t>水</w:t>
            </w:r>
            <w:r w:rsidR="00CC368C">
              <w:rPr>
                <w:rFonts w:ascii="標楷體" w:eastAsia="標楷體" w:hAnsi="標楷體" w:hint="eastAsia"/>
                <w:sz w:val="28"/>
                <w:szCs w:val="28"/>
              </w:rPr>
              <w:t>分不夠</w:t>
            </w:r>
            <w:r w:rsidR="00CC368C">
              <w:rPr>
                <w:rFonts w:ascii="標楷體" w:eastAsia="標楷體" w:hAnsi="標楷體"/>
                <w:sz w:val="28"/>
                <w:szCs w:val="28"/>
              </w:rPr>
              <w:t xml:space="preserve"> 還需</w:t>
            </w:r>
            <w:r w:rsidR="00CC368C" w:rsidRPr="00CC368C">
              <w:rPr>
                <w:rFonts w:ascii="標楷體" w:eastAsia="標楷體" w:hAnsi="標楷體" w:hint="eastAsia"/>
                <w:sz w:val="28"/>
                <w:szCs w:val="28"/>
              </w:rPr>
              <w:t>補充電解質</w:t>
            </w:r>
            <w:r w:rsidR="0073399B">
              <w:rPr>
                <w:rFonts w:ascii="標楷體" w:eastAsia="標楷體" w:hAnsi="標楷體" w:hint="eastAsia"/>
                <w:sz w:val="28"/>
                <w:szCs w:val="28"/>
              </w:rPr>
              <w:t>，</w:t>
            </w:r>
            <w:r w:rsidR="0073399B" w:rsidRPr="0073399B">
              <w:rPr>
                <w:rFonts w:ascii="標楷體" w:eastAsia="標楷體" w:hAnsi="標楷體" w:hint="eastAsia"/>
                <w:sz w:val="28"/>
                <w:szCs w:val="28"/>
              </w:rPr>
              <w:t>由個案帳戶支出，由倉庫採買</w:t>
            </w:r>
          </w:p>
          <w:p w:rsidR="002E78E6" w:rsidRPr="00014ABC" w:rsidRDefault="002E78E6" w:rsidP="0073399B">
            <w:pPr>
              <w:spacing w:line="400" w:lineRule="exact"/>
              <w:rPr>
                <w:rFonts w:ascii="標楷體" w:eastAsia="標楷體" w:hAnsi="標楷體"/>
                <w:sz w:val="28"/>
                <w:szCs w:val="28"/>
              </w:rPr>
            </w:pPr>
            <w:r w:rsidRPr="003B134A">
              <w:rPr>
                <w:rFonts w:ascii="標楷體" w:eastAsia="標楷體" w:hAnsi="標楷體" w:hint="eastAsia"/>
                <w:sz w:val="28"/>
                <w:szCs w:val="28"/>
              </w:rPr>
              <w:t>決議：</w:t>
            </w:r>
            <w:r w:rsidRPr="00A377EB">
              <w:rPr>
                <w:rFonts w:ascii="標楷體" w:eastAsia="標楷體" w:hAnsi="標楷體" w:hint="eastAsia"/>
                <w:sz w:val="28"/>
                <w:szCs w:val="28"/>
              </w:rPr>
              <w:t>同意： 6票。</w:t>
            </w:r>
          </w:p>
        </w:tc>
      </w:tr>
      <w:tr w:rsidR="00244C16"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244C16" w:rsidRDefault="00244C16" w:rsidP="004448F0">
            <w:pPr>
              <w:spacing w:line="400" w:lineRule="exact"/>
              <w:jc w:val="center"/>
              <w:rPr>
                <w:rFonts w:ascii="標楷體" w:eastAsia="標楷體" w:hAnsi="標楷體"/>
                <w:kern w:val="0"/>
                <w:sz w:val="28"/>
                <w:szCs w:val="28"/>
              </w:rPr>
            </w:pPr>
            <w:r w:rsidRPr="00244C16">
              <w:rPr>
                <w:rFonts w:ascii="標楷體" w:eastAsia="標楷體" w:hAnsi="標楷體" w:hint="eastAsia"/>
                <w:kern w:val="0"/>
                <w:sz w:val="28"/>
                <w:szCs w:val="28"/>
              </w:rPr>
              <w:t>案由七</w:t>
            </w:r>
          </w:p>
        </w:tc>
        <w:tc>
          <w:tcPr>
            <w:tcW w:w="4310" w:type="pct"/>
            <w:gridSpan w:val="3"/>
            <w:tcBorders>
              <w:left w:val="single" w:sz="4" w:space="0" w:color="auto"/>
              <w:right w:val="single" w:sz="12" w:space="0" w:color="auto"/>
            </w:tcBorders>
            <w:shd w:val="clear" w:color="auto" w:fill="auto"/>
            <w:vAlign w:val="center"/>
          </w:tcPr>
          <w:p w:rsidR="00244C16" w:rsidRDefault="0021665D" w:rsidP="0021665D">
            <w:pPr>
              <w:spacing w:line="400" w:lineRule="exact"/>
              <w:rPr>
                <w:rFonts w:ascii="標楷體" w:eastAsia="標楷體" w:hAnsi="標楷體"/>
                <w:sz w:val="28"/>
                <w:szCs w:val="28"/>
              </w:rPr>
            </w:pPr>
            <w:bookmarkStart w:id="0" w:name="OLE_LINK1"/>
            <w:r w:rsidRPr="0021665D">
              <w:rPr>
                <w:rFonts w:ascii="標楷體" w:eastAsia="標楷體" w:hAnsi="標楷體" w:hint="eastAsia"/>
                <w:sz w:val="28"/>
                <w:szCs w:val="28"/>
              </w:rPr>
              <w:t>開交通車的司機比照工具車的司機不收出團費用，提請 討論。提案人</w:t>
            </w:r>
            <w:r>
              <w:rPr>
                <w:rFonts w:ascii="標楷體" w:eastAsia="標楷體" w:hAnsi="標楷體" w:hint="eastAsia"/>
                <w:sz w:val="28"/>
                <w:szCs w:val="28"/>
              </w:rPr>
              <w:t>:</w:t>
            </w:r>
            <w:r w:rsidRPr="0021665D">
              <w:rPr>
                <w:rFonts w:ascii="標楷體" w:eastAsia="標楷體" w:hAnsi="標楷體" w:hint="eastAsia"/>
                <w:sz w:val="28"/>
                <w:szCs w:val="28"/>
              </w:rPr>
              <w:t>張凱</w:t>
            </w:r>
            <w:proofErr w:type="gramStart"/>
            <w:r w:rsidRPr="0021665D">
              <w:rPr>
                <w:rFonts w:ascii="標楷體" w:eastAsia="標楷體" w:hAnsi="標楷體" w:hint="eastAsia"/>
                <w:sz w:val="28"/>
                <w:szCs w:val="28"/>
              </w:rPr>
              <w:t>溱</w:t>
            </w:r>
            <w:proofErr w:type="gramEnd"/>
            <w:r>
              <w:rPr>
                <w:rFonts w:ascii="標楷體" w:eastAsia="標楷體" w:hAnsi="標楷體" w:hint="eastAsia"/>
                <w:sz w:val="28"/>
                <w:szCs w:val="28"/>
              </w:rPr>
              <w:t>。</w:t>
            </w:r>
          </w:p>
          <w:p w:rsidR="0021665D" w:rsidRDefault="0021665D" w:rsidP="0021665D">
            <w:pPr>
              <w:spacing w:line="400" w:lineRule="exact"/>
              <w:rPr>
                <w:rFonts w:ascii="標楷體" w:eastAsia="標楷體" w:hAnsi="標楷體"/>
                <w:sz w:val="28"/>
                <w:szCs w:val="28"/>
              </w:rPr>
            </w:pPr>
            <w:r w:rsidRPr="0021665D">
              <w:rPr>
                <w:rFonts w:ascii="標楷體" w:eastAsia="標楷體" w:hAnsi="標楷體" w:hint="eastAsia"/>
                <w:sz w:val="28"/>
                <w:szCs w:val="28"/>
              </w:rPr>
              <w:t>說明：</w:t>
            </w:r>
            <w:r>
              <w:rPr>
                <w:rFonts w:ascii="標楷體" w:eastAsia="標楷體" w:hAnsi="標楷體" w:hint="eastAsia"/>
                <w:sz w:val="28"/>
                <w:szCs w:val="28"/>
              </w:rPr>
              <w:t>開</w:t>
            </w:r>
            <w:r w:rsidRPr="0021665D">
              <w:rPr>
                <w:rFonts w:ascii="標楷體" w:eastAsia="標楷體" w:hAnsi="標楷體" w:hint="eastAsia"/>
                <w:sz w:val="28"/>
                <w:szCs w:val="28"/>
              </w:rPr>
              <w:t>交通車的司機</w:t>
            </w:r>
            <w:r>
              <w:rPr>
                <w:rFonts w:ascii="標楷體" w:eastAsia="標楷體" w:hAnsi="標楷體" w:hint="eastAsia"/>
                <w:sz w:val="28"/>
                <w:szCs w:val="28"/>
              </w:rPr>
              <w:t>跟</w:t>
            </w:r>
            <w:r w:rsidRPr="0021665D">
              <w:rPr>
                <w:rFonts w:ascii="標楷體" w:eastAsia="標楷體" w:hAnsi="標楷體" w:hint="eastAsia"/>
                <w:sz w:val="28"/>
                <w:szCs w:val="28"/>
              </w:rPr>
              <w:t>開工具車的司機</w:t>
            </w:r>
            <w:r>
              <w:rPr>
                <w:rFonts w:ascii="標楷體" w:eastAsia="標楷體" w:hAnsi="標楷體" w:hint="eastAsia"/>
                <w:sz w:val="28"/>
                <w:szCs w:val="28"/>
              </w:rPr>
              <w:t>一樣辛苦，希望比照辦理。</w:t>
            </w:r>
          </w:p>
          <w:p w:rsidR="0021665D" w:rsidRPr="00CC368C" w:rsidRDefault="0021665D" w:rsidP="0021665D">
            <w:pPr>
              <w:spacing w:line="400" w:lineRule="exact"/>
              <w:rPr>
                <w:rFonts w:ascii="標楷體" w:eastAsia="標楷體" w:hAnsi="標楷體"/>
                <w:sz w:val="28"/>
                <w:szCs w:val="28"/>
              </w:rPr>
            </w:pPr>
            <w:r w:rsidRPr="0021665D">
              <w:rPr>
                <w:rFonts w:ascii="標楷體" w:eastAsia="標楷體" w:hAnsi="標楷體" w:hint="eastAsia"/>
                <w:sz w:val="28"/>
                <w:szCs w:val="28"/>
              </w:rPr>
              <w:t>決議：同意： 6票。</w:t>
            </w:r>
            <w:bookmarkEnd w:id="0"/>
          </w:p>
        </w:tc>
      </w:tr>
      <w:tr w:rsidR="00E66557"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E66557" w:rsidRPr="00244C16" w:rsidRDefault="00E66557" w:rsidP="004448F0">
            <w:pPr>
              <w:spacing w:line="400" w:lineRule="exact"/>
              <w:jc w:val="center"/>
              <w:rPr>
                <w:rFonts w:ascii="標楷體" w:eastAsia="標楷體" w:hAnsi="標楷體"/>
                <w:kern w:val="0"/>
                <w:sz w:val="28"/>
                <w:szCs w:val="28"/>
              </w:rPr>
            </w:pPr>
            <w:r w:rsidRPr="00E66557">
              <w:rPr>
                <w:rFonts w:ascii="標楷體" w:eastAsia="標楷體" w:hAnsi="標楷體" w:hint="eastAsia"/>
                <w:kern w:val="0"/>
                <w:sz w:val="28"/>
                <w:szCs w:val="28"/>
              </w:rPr>
              <w:t>案由八</w:t>
            </w:r>
          </w:p>
        </w:tc>
        <w:tc>
          <w:tcPr>
            <w:tcW w:w="4310" w:type="pct"/>
            <w:gridSpan w:val="3"/>
            <w:tcBorders>
              <w:left w:val="single" w:sz="4" w:space="0" w:color="auto"/>
              <w:right w:val="single" w:sz="12" w:space="0" w:color="auto"/>
            </w:tcBorders>
            <w:shd w:val="clear" w:color="auto" w:fill="auto"/>
            <w:vAlign w:val="center"/>
          </w:tcPr>
          <w:p w:rsidR="00E66557" w:rsidRDefault="00185A49" w:rsidP="0021665D">
            <w:pPr>
              <w:spacing w:line="400" w:lineRule="exact"/>
              <w:rPr>
                <w:rFonts w:ascii="標楷體" w:eastAsia="標楷體" w:hAnsi="標楷體"/>
                <w:sz w:val="28"/>
                <w:szCs w:val="28"/>
              </w:rPr>
            </w:pPr>
            <w:r w:rsidRPr="00185A49">
              <w:rPr>
                <w:rFonts w:ascii="標楷體" w:eastAsia="標楷體" w:hAnsi="標楷體" w:hint="eastAsia"/>
                <w:sz w:val="28"/>
                <w:szCs w:val="28"/>
              </w:rPr>
              <w:t>轉贈物資如何訂定規則，提請 討論。提案人:張凱</w:t>
            </w:r>
            <w:proofErr w:type="gramStart"/>
            <w:r w:rsidRPr="00185A49">
              <w:rPr>
                <w:rFonts w:ascii="標楷體" w:eastAsia="標楷體" w:hAnsi="標楷體" w:hint="eastAsia"/>
                <w:sz w:val="28"/>
                <w:szCs w:val="28"/>
              </w:rPr>
              <w:t>溱</w:t>
            </w:r>
            <w:proofErr w:type="gramEnd"/>
            <w:r w:rsidR="00A868A9">
              <w:rPr>
                <w:rFonts w:ascii="標楷體" w:eastAsia="標楷體" w:hAnsi="標楷體" w:hint="eastAsia"/>
                <w:sz w:val="28"/>
                <w:szCs w:val="28"/>
              </w:rPr>
              <w:t>。</w:t>
            </w:r>
          </w:p>
          <w:p w:rsidR="00A868A9" w:rsidRDefault="00A868A9" w:rsidP="0021665D">
            <w:pPr>
              <w:spacing w:line="400" w:lineRule="exact"/>
              <w:rPr>
                <w:rFonts w:ascii="標楷體" w:eastAsia="標楷體" w:hAnsi="標楷體"/>
                <w:sz w:val="28"/>
                <w:szCs w:val="28"/>
              </w:rPr>
            </w:pPr>
            <w:r w:rsidRPr="00A868A9">
              <w:rPr>
                <w:rFonts w:ascii="標楷體" w:eastAsia="標楷體" w:hAnsi="標楷體" w:hint="eastAsia"/>
                <w:sz w:val="28"/>
                <w:szCs w:val="28"/>
              </w:rPr>
              <w:t>說明：</w:t>
            </w:r>
            <w:r>
              <w:rPr>
                <w:rFonts w:ascii="標楷體" w:eastAsia="標楷體" w:hAnsi="標楷體" w:hint="eastAsia"/>
                <w:sz w:val="28"/>
                <w:szCs w:val="28"/>
              </w:rPr>
              <w:t>之前因</w:t>
            </w:r>
            <w:r w:rsidRPr="00A868A9">
              <w:rPr>
                <w:rFonts w:ascii="標楷體" w:eastAsia="標楷體" w:hAnsi="標楷體" w:hint="eastAsia"/>
                <w:sz w:val="28"/>
                <w:szCs w:val="28"/>
              </w:rPr>
              <w:t>轉贈物資</w:t>
            </w:r>
            <w:r>
              <w:rPr>
                <w:rFonts w:ascii="標楷體" w:eastAsia="標楷體" w:hAnsi="標楷體" w:hint="eastAsia"/>
                <w:sz w:val="28"/>
                <w:szCs w:val="28"/>
              </w:rPr>
              <w:t>沒有</w:t>
            </w:r>
            <w:r w:rsidRPr="00A868A9">
              <w:rPr>
                <w:rFonts w:ascii="標楷體" w:eastAsia="標楷體" w:hAnsi="標楷體" w:hint="eastAsia"/>
                <w:sz w:val="28"/>
                <w:szCs w:val="28"/>
              </w:rPr>
              <w:t>規則</w:t>
            </w:r>
            <w:r>
              <w:rPr>
                <w:rFonts w:ascii="標楷體" w:eastAsia="標楷體" w:hAnsi="標楷體" w:hint="eastAsia"/>
                <w:sz w:val="28"/>
                <w:szCs w:val="28"/>
              </w:rPr>
              <w:t>，造成</w:t>
            </w:r>
            <w:r w:rsidR="008D6371">
              <w:rPr>
                <w:rFonts w:ascii="標楷體" w:eastAsia="標楷體" w:hAnsi="標楷體" w:hint="eastAsia"/>
                <w:sz w:val="28"/>
                <w:szCs w:val="28"/>
              </w:rPr>
              <w:t>一些是非</w:t>
            </w:r>
            <w:r w:rsidR="00BF4B99">
              <w:rPr>
                <w:rFonts w:ascii="標楷體" w:eastAsia="標楷體" w:hAnsi="標楷體" w:hint="eastAsia"/>
                <w:sz w:val="28"/>
                <w:szCs w:val="28"/>
              </w:rPr>
              <w:t>。</w:t>
            </w:r>
          </w:p>
          <w:p w:rsidR="00953C72" w:rsidRDefault="00E86D87" w:rsidP="0021665D">
            <w:pPr>
              <w:spacing w:line="400" w:lineRule="exact"/>
              <w:rPr>
                <w:rFonts w:ascii="標楷體" w:eastAsia="標楷體" w:hAnsi="標楷體"/>
                <w:sz w:val="28"/>
                <w:szCs w:val="28"/>
              </w:rPr>
            </w:pPr>
            <w:r w:rsidRPr="00E86D87">
              <w:rPr>
                <w:rFonts w:ascii="標楷體" w:eastAsia="標楷體" w:hAnsi="標楷體" w:hint="eastAsia"/>
                <w:sz w:val="28"/>
                <w:szCs w:val="28"/>
              </w:rPr>
              <w:t>決議：</w:t>
            </w:r>
            <w:r w:rsidR="008D6371">
              <w:rPr>
                <w:rFonts w:ascii="標楷體" w:eastAsia="標楷體" w:hAnsi="標楷體" w:hint="eastAsia"/>
                <w:sz w:val="28"/>
                <w:szCs w:val="28"/>
              </w:rPr>
              <w:t>1.</w:t>
            </w:r>
            <w:r>
              <w:rPr>
                <w:rFonts w:ascii="標楷體" w:eastAsia="標楷體" w:hAnsi="標楷體" w:hint="eastAsia"/>
                <w:sz w:val="28"/>
                <w:szCs w:val="28"/>
              </w:rPr>
              <w:t>轉贈物資</w:t>
            </w:r>
            <w:r w:rsidR="007B6418">
              <w:rPr>
                <w:rFonts w:ascii="標楷體" w:eastAsia="標楷體" w:hAnsi="標楷體" w:hint="eastAsia"/>
                <w:sz w:val="28"/>
                <w:szCs w:val="28"/>
              </w:rPr>
              <w:t xml:space="preserve">先PO </w:t>
            </w:r>
            <w:r w:rsidR="00953C72" w:rsidRPr="00953C72">
              <w:rPr>
                <w:rFonts w:ascii="標楷體" w:eastAsia="標楷體" w:hAnsi="標楷體" w:hint="eastAsia"/>
                <w:sz w:val="28"/>
                <w:szCs w:val="28"/>
              </w:rPr>
              <w:t>理監事</w:t>
            </w:r>
            <w:r w:rsidR="007B6418">
              <w:rPr>
                <w:rFonts w:ascii="標楷體" w:eastAsia="標楷體" w:hAnsi="標楷體" w:hint="eastAsia"/>
                <w:sz w:val="28"/>
                <w:szCs w:val="28"/>
              </w:rPr>
              <w:t>LINE群組告知，</w:t>
            </w:r>
            <w:proofErr w:type="gramStart"/>
            <w:r w:rsidR="007B6418">
              <w:rPr>
                <w:rFonts w:ascii="標楷體" w:eastAsia="標楷體" w:hAnsi="標楷體" w:hint="eastAsia"/>
                <w:sz w:val="28"/>
                <w:szCs w:val="28"/>
              </w:rPr>
              <w:t>並</w:t>
            </w:r>
            <w:r>
              <w:rPr>
                <w:rFonts w:ascii="標楷體" w:eastAsia="標楷體" w:hAnsi="標楷體" w:hint="eastAsia"/>
                <w:sz w:val="28"/>
                <w:szCs w:val="28"/>
              </w:rPr>
              <w:t>開受贈</w:t>
            </w:r>
            <w:proofErr w:type="gramEnd"/>
            <w:r>
              <w:rPr>
                <w:rFonts w:ascii="標楷體" w:eastAsia="標楷體" w:hAnsi="標楷體" w:hint="eastAsia"/>
                <w:sz w:val="28"/>
                <w:szCs w:val="28"/>
              </w:rPr>
              <w:t>單位</w:t>
            </w:r>
            <w:r w:rsidR="007B6418">
              <w:rPr>
                <w:rFonts w:ascii="標楷體" w:eastAsia="標楷體" w:hAnsi="標楷體" w:hint="eastAsia"/>
                <w:sz w:val="28"/>
                <w:szCs w:val="28"/>
              </w:rPr>
              <w:t>收據，</w:t>
            </w:r>
            <w:r w:rsidRPr="00E86D87">
              <w:rPr>
                <w:rFonts w:ascii="標楷體" w:eastAsia="標楷體" w:hAnsi="標楷體" w:hint="eastAsia"/>
                <w:sz w:val="28"/>
                <w:szCs w:val="28"/>
              </w:rPr>
              <w:t>同意：</w:t>
            </w:r>
          </w:p>
          <w:p w:rsidR="00185A49" w:rsidRDefault="00953C72" w:rsidP="0021665D">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E86D87" w:rsidRPr="00E86D87">
              <w:rPr>
                <w:rFonts w:ascii="標楷體" w:eastAsia="標楷體" w:hAnsi="標楷體" w:hint="eastAsia"/>
                <w:sz w:val="28"/>
                <w:szCs w:val="28"/>
              </w:rPr>
              <w:t xml:space="preserve"> 6票。</w:t>
            </w:r>
          </w:p>
          <w:p w:rsidR="007B6418" w:rsidRDefault="00806087" w:rsidP="0021665D">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8D6371">
              <w:rPr>
                <w:rFonts w:ascii="標楷體" w:eastAsia="標楷體" w:hAnsi="標楷體" w:hint="eastAsia"/>
                <w:sz w:val="28"/>
                <w:szCs w:val="28"/>
              </w:rPr>
              <w:t>2.</w:t>
            </w:r>
            <w:r w:rsidR="007B6418">
              <w:rPr>
                <w:rFonts w:ascii="標楷體" w:eastAsia="標楷體" w:hAnsi="標楷體" w:hint="eastAsia"/>
                <w:sz w:val="28"/>
                <w:szCs w:val="28"/>
              </w:rPr>
              <w:t>遇重大災害時1佰萬元內是否授權給理事會先行執行，事後送會</w:t>
            </w:r>
          </w:p>
          <w:p w:rsidR="007B6418" w:rsidRPr="007B6418" w:rsidRDefault="007B6418" w:rsidP="0021665D">
            <w:pPr>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8D6371" w:rsidRPr="008D6371">
              <w:rPr>
                <w:rFonts w:ascii="標楷體" w:eastAsia="標楷體" w:hAnsi="標楷體" w:hint="eastAsia"/>
                <w:sz w:val="28"/>
                <w:szCs w:val="28"/>
              </w:rPr>
              <w:t>員</w:t>
            </w:r>
            <w:r>
              <w:rPr>
                <w:rFonts w:ascii="標楷體" w:eastAsia="標楷體" w:hAnsi="標楷體" w:hint="eastAsia"/>
                <w:sz w:val="28"/>
                <w:szCs w:val="28"/>
              </w:rPr>
              <w:t>大會追認</w:t>
            </w:r>
            <w:r w:rsidRPr="007B6418">
              <w:rPr>
                <w:rFonts w:ascii="標楷體" w:eastAsia="標楷體" w:hAnsi="標楷體" w:hint="eastAsia"/>
                <w:sz w:val="28"/>
                <w:szCs w:val="28"/>
              </w:rPr>
              <w:t>，同意： 6票</w:t>
            </w:r>
            <w:r w:rsidR="00CD4FF8">
              <w:rPr>
                <w:rFonts w:ascii="標楷體" w:eastAsia="標楷體" w:hAnsi="標楷體" w:hint="eastAsia"/>
                <w:sz w:val="28"/>
                <w:szCs w:val="28"/>
              </w:rPr>
              <w:t>，</w:t>
            </w:r>
            <w:r w:rsidR="00CD4FF8" w:rsidRPr="00CD4FF8">
              <w:rPr>
                <w:rFonts w:ascii="標楷體" w:eastAsia="標楷體" w:hAnsi="標楷體" w:hint="eastAsia"/>
                <w:sz w:val="28"/>
                <w:szCs w:val="28"/>
              </w:rPr>
              <w:t>送交會員大會</w:t>
            </w:r>
            <w:r w:rsidR="00CD4FF8">
              <w:rPr>
                <w:rFonts w:ascii="標楷體" w:eastAsia="標楷體" w:hAnsi="標楷體" w:hint="eastAsia"/>
                <w:sz w:val="28"/>
                <w:szCs w:val="28"/>
              </w:rPr>
              <w:t>審議</w:t>
            </w:r>
            <w:r w:rsidRPr="007B6418">
              <w:rPr>
                <w:rFonts w:ascii="標楷體" w:eastAsia="標楷體" w:hAnsi="標楷體" w:hint="eastAsia"/>
                <w:sz w:val="28"/>
                <w:szCs w:val="28"/>
              </w:rPr>
              <w:t>。</w:t>
            </w:r>
          </w:p>
        </w:tc>
      </w:tr>
      <w:tr w:rsidR="00CC51E2"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CC51E2" w:rsidRPr="00E66557" w:rsidRDefault="00CC51E2" w:rsidP="004448F0">
            <w:pPr>
              <w:spacing w:line="400" w:lineRule="exact"/>
              <w:jc w:val="center"/>
              <w:rPr>
                <w:rFonts w:ascii="標楷體" w:eastAsia="標楷體" w:hAnsi="標楷體"/>
                <w:kern w:val="0"/>
                <w:sz w:val="28"/>
                <w:szCs w:val="28"/>
              </w:rPr>
            </w:pPr>
            <w:r w:rsidRPr="00CC51E2">
              <w:rPr>
                <w:rFonts w:ascii="標楷體" w:eastAsia="標楷體" w:hAnsi="標楷體" w:hint="eastAsia"/>
                <w:kern w:val="0"/>
                <w:sz w:val="28"/>
                <w:szCs w:val="28"/>
              </w:rPr>
              <w:lastRenderedPageBreak/>
              <w:t>案由</w:t>
            </w:r>
            <w:r>
              <w:rPr>
                <w:rFonts w:ascii="標楷體" w:eastAsia="標楷體" w:hAnsi="標楷體" w:hint="eastAsia"/>
                <w:kern w:val="0"/>
                <w:sz w:val="28"/>
                <w:szCs w:val="28"/>
              </w:rPr>
              <w:t>九</w:t>
            </w:r>
          </w:p>
        </w:tc>
        <w:tc>
          <w:tcPr>
            <w:tcW w:w="4310" w:type="pct"/>
            <w:gridSpan w:val="3"/>
            <w:tcBorders>
              <w:left w:val="single" w:sz="4" w:space="0" w:color="auto"/>
              <w:right w:val="single" w:sz="12" w:space="0" w:color="auto"/>
            </w:tcBorders>
            <w:shd w:val="clear" w:color="auto" w:fill="auto"/>
            <w:vAlign w:val="center"/>
          </w:tcPr>
          <w:p w:rsidR="00CC51E2" w:rsidRDefault="00CC51E2" w:rsidP="0021665D">
            <w:pPr>
              <w:spacing w:line="400" w:lineRule="exact"/>
              <w:rPr>
                <w:rFonts w:ascii="標楷體" w:eastAsia="標楷體" w:hAnsi="標楷體"/>
                <w:sz w:val="28"/>
                <w:szCs w:val="28"/>
              </w:rPr>
            </w:pPr>
            <w:r w:rsidRPr="00CC51E2">
              <w:rPr>
                <w:rFonts w:ascii="標楷體" w:eastAsia="標楷體" w:hAnsi="標楷體" w:hint="eastAsia"/>
                <w:sz w:val="28"/>
                <w:szCs w:val="28"/>
              </w:rPr>
              <w:t>義工出團餐費住宿費，提請 討論。提案人:張凱</w:t>
            </w:r>
            <w:proofErr w:type="gramStart"/>
            <w:r w:rsidRPr="00CC51E2">
              <w:rPr>
                <w:rFonts w:ascii="標楷體" w:eastAsia="標楷體" w:hAnsi="標楷體" w:hint="eastAsia"/>
                <w:sz w:val="28"/>
                <w:szCs w:val="28"/>
              </w:rPr>
              <w:t>溱</w:t>
            </w:r>
            <w:proofErr w:type="gramEnd"/>
            <w:r>
              <w:rPr>
                <w:rFonts w:ascii="標楷體" w:eastAsia="標楷體" w:hAnsi="標楷體" w:hint="eastAsia"/>
                <w:sz w:val="28"/>
                <w:szCs w:val="28"/>
              </w:rPr>
              <w:t>。</w:t>
            </w:r>
          </w:p>
          <w:p w:rsidR="00CC51E2" w:rsidRDefault="00CC51E2" w:rsidP="00CC51E2">
            <w:pPr>
              <w:spacing w:line="400" w:lineRule="exact"/>
              <w:rPr>
                <w:rFonts w:ascii="標楷體" w:eastAsia="標楷體" w:hAnsi="標楷體"/>
                <w:sz w:val="28"/>
                <w:szCs w:val="28"/>
              </w:rPr>
            </w:pPr>
            <w:r w:rsidRPr="00CC51E2">
              <w:rPr>
                <w:rFonts w:ascii="標楷體" w:eastAsia="標楷體" w:hAnsi="標楷體" w:hint="eastAsia"/>
                <w:sz w:val="28"/>
                <w:szCs w:val="28"/>
              </w:rPr>
              <w:t>說明：因物價上漲，義工餐費住宿費已經無法靠義工繳費支應，如何彌補提出討論，是否由個案編預算補貼。</w:t>
            </w:r>
          </w:p>
          <w:p w:rsidR="00CC51E2" w:rsidRDefault="002F35FB" w:rsidP="002F35FB">
            <w:pPr>
              <w:spacing w:line="400" w:lineRule="exact"/>
              <w:rPr>
                <w:rFonts w:ascii="標楷體" w:eastAsia="標楷體" w:hAnsi="標楷體"/>
                <w:sz w:val="28"/>
                <w:szCs w:val="28"/>
              </w:rPr>
            </w:pPr>
            <w:r>
              <w:rPr>
                <w:rFonts w:ascii="標楷體" w:eastAsia="標楷體" w:hAnsi="標楷體" w:hint="eastAsia"/>
                <w:sz w:val="28"/>
                <w:szCs w:val="28"/>
              </w:rPr>
              <w:t>會計</w:t>
            </w:r>
            <w:r w:rsidRPr="002F35FB">
              <w:rPr>
                <w:rFonts w:ascii="標楷體" w:eastAsia="標楷體" w:hAnsi="標楷體" w:hint="eastAsia"/>
                <w:sz w:val="28"/>
                <w:szCs w:val="28"/>
              </w:rPr>
              <w:t>呂廷羽</w:t>
            </w:r>
            <w:r>
              <w:rPr>
                <w:rFonts w:ascii="標楷體" w:eastAsia="標楷體" w:hAnsi="標楷體" w:hint="eastAsia"/>
                <w:sz w:val="28"/>
                <w:szCs w:val="28"/>
              </w:rPr>
              <w:t>:若要</w:t>
            </w:r>
            <w:r w:rsidRPr="002F35FB">
              <w:rPr>
                <w:rFonts w:ascii="標楷體" w:eastAsia="標楷體" w:hAnsi="標楷體" w:hint="eastAsia"/>
                <w:sz w:val="28"/>
                <w:szCs w:val="28"/>
              </w:rPr>
              <w:t>由個案</w:t>
            </w:r>
            <w:r w:rsidR="00366CCD">
              <w:rPr>
                <w:rFonts w:ascii="標楷體" w:eastAsia="標楷體" w:hAnsi="標楷體" w:hint="eastAsia"/>
                <w:sz w:val="28"/>
                <w:szCs w:val="28"/>
              </w:rPr>
              <w:t>帳戶支付</w:t>
            </w:r>
            <w:r>
              <w:rPr>
                <w:rFonts w:ascii="標楷體" w:eastAsia="標楷體" w:hAnsi="標楷體" w:hint="eastAsia"/>
                <w:sz w:val="28"/>
                <w:szCs w:val="28"/>
              </w:rPr>
              <w:t>，需要有</w:t>
            </w:r>
            <w:r w:rsidRPr="002F35FB">
              <w:rPr>
                <w:rFonts w:ascii="標楷體" w:eastAsia="標楷體" w:hAnsi="標楷體" w:hint="eastAsia"/>
                <w:sz w:val="28"/>
                <w:szCs w:val="28"/>
              </w:rPr>
              <w:t>合格收據</w:t>
            </w:r>
            <w:r>
              <w:rPr>
                <w:rFonts w:ascii="標楷體" w:eastAsia="標楷體" w:hAnsi="標楷體" w:hint="eastAsia"/>
                <w:sz w:val="28"/>
                <w:szCs w:val="28"/>
              </w:rPr>
              <w:t>可供核銷，但因</w:t>
            </w:r>
            <w:proofErr w:type="gramStart"/>
            <w:r>
              <w:rPr>
                <w:rFonts w:ascii="標楷體" w:eastAsia="標楷體" w:hAnsi="標楷體" w:hint="eastAsia"/>
                <w:sz w:val="28"/>
                <w:szCs w:val="28"/>
              </w:rPr>
              <w:t>義工團買菜</w:t>
            </w:r>
            <w:proofErr w:type="gramEnd"/>
            <w:r>
              <w:rPr>
                <w:rFonts w:ascii="標楷體" w:eastAsia="標楷體" w:hAnsi="標楷體" w:hint="eastAsia"/>
                <w:sz w:val="28"/>
                <w:szCs w:val="28"/>
              </w:rPr>
              <w:t>及住宿的地點常常無法取得正式</w:t>
            </w:r>
            <w:r w:rsidRPr="002F35FB">
              <w:rPr>
                <w:rFonts w:ascii="標楷體" w:eastAsia="標楷體" w:hAnsi="標楷體" w:hint="eastAsia"/>
                <w:sz w:val="28"/>
                <w:szCs w:val="28"/>
              </w:rPr>
              <w:t>收據</w:t>
            </w:r>
            <w:r>
              <w:rPr>
                <w:rFonts w:ascii="標楷體" w:eastAsia="標楷體" w:hAnsi="標楷體" w:hint="eastAsia"/>
                <w:sz w:val="28"/>
                <w:szCs w:val="28"/>
              </w:rPr>
              <w:t>，無法</w:t>
            </w:r>
            <w:r w:rsidRPr="002F35FB">
              <w:rPr>
                <w:rFonts w:ascii="標楷體" w:eastAsia="標楷體" w:hAnsi="標楷體" w:hint="eastAsia"/>
                <w:sz w:val="28"/>
                <w:szCs w:val="28"/>
              </w:rPr>
              <w:t>核銷</w:t>
            </w:r>
            <w:r w:rsidR="00D233B6">
              <w:rPr>
                <w:rFonts w:ascii="標楷體" w:eastAsia="標楷體" w:hAnsi="標楷體" w:hint="eastAsia"/>
                <w:sz w:val="28"/>
                <w:szCs w:val="28"/>
              </w:rPr>
              <w:t>，所以才設立</w:t>
            </w:r>
            <w:r w:rsidR="00D233B6" w:rsidRPr="00D233B6">
              <w:rPr>
                <w:rFonts w:ascii="標楷體" w:eastAsia="標楷體" w:hAnsi="標楷體" w:hint="eastAsia"/>
                <w:sz w:val="28"/>
                <w:szCs w:val="28"/>
              </w:rPr>
              <w:t>膳食住宿結餘款</w:t>
            </w:r>
            <w:r w:rsidR="00A24B9C">
              <w:rPr>
                <w:rFonts w:ascii="標楷體" w:eastAsia="標楷體" w:hAnsi="標楷體" w:hint="eastAsia"/>
                <w:sz w:val="28"/>
                <w:szCs w:val="28"/>
              </w:rPr>
              <w:t>(</w:t>
            </w:r>
            <w:r w:rsidR="00A24B9C" w:rsidRPr="00805BCE">
              <w:rPr>
                <w:rFonts w:ascii="標楷體" w:eastAsia="標楷體" w:hAnsi="標楷體" w:hint="eastAsia"/>
                <w:kern w:val="0"/>
                <w:sz w:val="28"/>
                <w:szCs w:val="28"/>
              </w:rPr>
              <w:t>詳見附件</w:t>
            </w:r>
            <w:r w:rsidR="00A24B9C">
              <w:rPr>
                <w:rFonts w:ascii="標楷體" w:eastAsia="標楷體" w:hAnsi="標楷體" w:hint="eastAsia"/>
                <w:kern w:val="0"/>
                <w:sz w:val="28"/>
                <w:szCs w:val="28"/>
              </w:rPr>
              <w:t>四)</w:t>
            </w:r>
            <w:r w:rsidR="00CB45B1">
              <w:rPr>
                <w:rFonts w:ascii="標楷體" w:eastAsia="標楷體" w:hAnsi="標楷體" w:hint="eastAsia"/>
                <w:sz w:val="28"/>
                <w:szCs w:val="28"/>
              </w:rPr>
              <w:t>支應。</w:t>
            </w:r>
          </w:p>
          <w:p w:rsidR="00CB45B1" w:rsidRDefault="00366CCD" w:rsidP="002F35FB">
            <w:pPr>
              <w:spacing w:line="400" w:lineRule="exact"/>
              <w:rPr>
                <w:rFonts w:ascii="標楷體" w:eastAsia="標楷體" w:hAnsi="標楷體"/>
                <w:sz w:val="28"/>
                <w:szCs w:val="28"/>
              </w:rPr>
            </w:pPr>
            <w:r w:rsidRPr="00366CCD">
              <w:rPr>
                <w:rFonts w:ascii="標楷體" w:eastAsia="標楷體" w:hAnsi="標楷體" w:hint="eastAsia"/>
                <w:sz w:val="28"/>
                <w:szCs w:val="28"/>
              </w:rPr>
              <w:t>黃國峯</w:t>
            </w:r>
            <w:r w:rsidR="00CB45B1">
              <w:rPr>
                <w:rFonts w:ascii="標楷體" w:eastAsia="標楷體" w:hAnsi="標楷體" w:hint="eastAsia"/>
                <w:sz w:val="28"/>
                <w:szCs w:val="28"/>
              </w:rPr>
              <w:t>:</w:t>
            </w:r>
            <w:r>
              <w:rPr>
                <w:rFonts w:ascii="標楷體" w:eastAsia="標楷體" w:hAnsi="標楷體" w:hint="eastAsia"/>
                <w:sz w:val="28"/>
                <w:szCs w:val="28"/>
              </w:rPr>
              <w:t>是</w:t>
            </w:r>
            <w:r w:rsidR="00CB45B1">
              <w:rPr>
                <w:rFonts w:ascii="標楷體" w:eastAsia="標楷體" w:hAnsi="標楷體" w:hint="eastAsia"/>
                <w:sz w:val="28"/>
                <w:szCs w:val="28"/>
              </w:rPr>
              <w:t>否</w:t>
            </w:r>
            <w:r>
              <w:rPr>
                <w:rFonts w:ascii="標楷體" w:eastAsia="標楷體" w:hAnsi="標楷體" w:hint="eastAsia"/>
                <w:sz w:val="28"/>
                <w:szCs w:val="28"/>
              </w:rPr>
              <w:t>漲星期六餐費，以補貼</w:t>
            </w:r>
            <w:r w:rsidRPr="00366CCD">
              <w:rPr>
                <w:rFonts w:ascii="標楷體" w:eastAsia="標楷體" w:hAnsi="標楷體" w:hint="eastAsia"/>
                <w:sz w:val="28"/>
                <w:szCs w:val="28"/>
              </w:rPr>
              <w:t>膳食住宿結餘款</w:t>
            </w:r>
          </w:p>
          <w:p w:rsidR="00366CCD" w:rsidRDefault="00366CCD" w:rsidP="002F35FB">
            <w:pPr>
              <w:spacing w:line="400" w:lineRule="exact"/>
              <w:rPr>
                <w:rFonts w:ascii="標楷體" w:eastAsia="標楷體" w:hAnsi="標楷體"/>
                <w:sz w:val="28"/>
                <w:szCs w:val="28"/>
              </w:rPr>
            </w:pPr>
            <w:r w:rsidRPr="00366CCD">
              <w:rPr>
                <w:rFonts w:ascii="標楷體" w:eastAsia="標楷體" w:hAnsi="標楷體" w:hint="eastAsia"/>
                <w:sz w:val="28"/>
                <w:szCs w:val="28"/>
              </w:rPr>
              <w:t>星期六餐費</w:t>
            </w:r>
            <w:r>
              <w:rPr>
                <w:rFonts w:ascii="標楷體" w:eastAsia="標楷體" w:hAnsi="標楷體" w:hint="eastAsia"/>
                <w:sz w:val="28"/>
                <w:szCs w:val="28"/>
              </w:rPr>
              <w:t>收200元，</w:t>
            </w:r>
            <w:r w:rsidRPr="0021665D">
              <w:rPr>
                <w:rFonts w:ascii="標楷體" w:eastAsia="標楷體" w:hAnsi="標楷體" w:hint="eastAsia"/>
                <w:sz w:val="28"/>
                <w:szCs w:val="28"/>
              </w:rPr>
              <w:t>同意：</w:t>
            </w:r>
            <w:r w:rsidRPr="00366CCD">
              <w:rPr>
                <w:rFonts w:ascii="標楷體" w:eastAsia="標楷體" w:hAnsi="標楷體" w:hint="eastAsia"/>
                <w:sz w:val="28"/>
                <w:szCs w:val="28"/>
              </w:rPr>
              <w:t>5+1票(黃新年)</w:t>
            </w:r>
            <w:r>
              <w:rPr>
                <w:rFonts w:hint="eastAsia"/>
              </w:rPr>
              <w:t xml:space="preserve"> </w:t>
            </w:r>
            <w:r w:rsidRPr="00FF3AC1">
              <w:rPr>
                <w:rFonts w:ascii="標楷體" w:eastAsia="標楷體" w:hAnsi="標楷體" w:hint="eastAsia"/>
                <w:sz w:val="28"/>
                <w:szCs w:val="28"/>
              </w:rPr>
              <w:t>不</w:t>
            </w:r>
            <w:r w:rsidRPr="00366CCD">
              <w:rPr>
                <w:rFonts w:ascii="標楷體" w:eastAsia="標楷體" w:hAnsi="標楷體" w:hint="eastAsia"/>
                <w:sz w:val="28"/>
                <w:szCs w:val="28"/>
              </w:rPr>
              <w:t>同意：</w:t>
            </w:r>
            <w:r>
              <w:rPr>
                <w:rFonts w:ascii="標楷體" w:eastAsia="標楷體" w:hAnsi="標楷體" w:hint="eastAsia"/>
                <w:sz w:val="28"/>
                <w:szCs w:val="28"/>
              </w:rPr>
              <w:t>2</w:t>
            </w:r>
            <w:r w:rsidRPr="00366CCD">
              <w:rPr>
                <w:rFonts w:ascii="標楷體" w:eastAsia="標楷體" w:hAnsi="標楷體" w:hint="eastAsia"/>
                <w:sz w:val="28"/>
                <w:szCs w:val="28"/>
              </w:rPr>
              <w:t>票(林葉婷、卜順生)</w:t>
            </w:r>
          </w:p>
          <w:p w:rsidR="00366CCD" w:rsidRDefault="00366CCD" w:rsidP="002F35FB">
            <w:pPr>
              <w:spacing w:line="400" w:lineRule="exact"/>
              <w:rPr>
                <w:rFonts w:ascii="標楷體" w:eastAsia="標楷體" w:hAnsi="標楷體"/>
                <w:sz w:val="28"/>
                <w:szCs w:val="28"/>
              </w:rPr>
            </w:pPr>
            <w:r w:rsidRPr="00366CCD">
              <w:rPr>
                <w:rFonts w:ascii="標楷體" w:eastAsia="標楷體" w:hAnsi="標楷體" w:hint="eastAsia"/>
                <w:sz w:val="28"/>
                <w:szCs w:val="28"/>
              </w:rPr>
              <w:t>林葉婷</w:t>
            </w:r>
            <w:r>
              <w:rPr>
                <w:rFonts w:ascii="標楷體" w:eastAsia="標楷體" w:hAnsi="標楷體" w:hint="eastAsia"/>
                <w:sz w:val="28"/>
                <w:szCs w:val="28"/>
              </w:rPr>
              <w:t>:義工</w:t>
            </w:r>
            <w:proofErr w:type="gramStart"/>
            <w:r>
              <w:rPr>
                <w:rFonts w:ascii="標楷體" w:eastAsia="標楷體" w:hAnsi="標楷體" w:hint="eastAsia"/>
                <w:sz w:val="28"/>
                <w:szCs w:val="28"/>
              </w:rPr>
              <w:t>出團很辛苦</w:t>
            </w:r>
            <w:proofErr w:type="gramEnd"/>
            <w:r>
              <w:rPr>
                <w:rFonts w:ascii="標楷體" w:eastAsia="標楷體" w:hAnsi="標楷體" w:hint="eastAsia"/>
                <w:sz w:val="28"/>
                <w:szCs w:val="28"/>
              </w:rPr>
              <w:t>，希望不要漲價</w:t>
            </w:r>
            <w:r w:rsidR="007E200D">
              <w:rPr>
                <w:rFonts w:ascii="標楷體" w:eastAsia="標楷體" w:hAnsi="標楷體" w:hint="eastAsia"/>
                <w:sz w:val="28"/>
                <w:szCs w:val="28"/>
              </w:rPr>
              <w:t>。</w:t>
            </w:r>
          </w:p>
          <w:p w:rsidR="00366CCD" w:rsidRDefault="00366CCD" w:rsidP="002F35FB">
            <w:pPr>
              <w:spacing w:line="400" w:lineRule="exact"/>
              <w:rPr>
                <w:rFonts w:ascii="標楷體" w:eastAsia="標楷體" w:hAnsi="標楷體"/>
                <w:sz w:val="28"/>
                <w:szCs w:val="28"/>
              </w:rPr>
            </w:pPr>
            <w:r w:rsidRPr="00366CCD">
              <w:rPr>
                <w:rFonts w:ascii="標楷體" w:eastAsia="標楷體" w:hAnsi="標楷體" w:hint="eastAsia"/>
                <w:sz w:val="28"/>
                <w:szCs w:val="28"/>
              </w:rPr>
              <w:t>卜順生</w:t>
            </w:r>
            <w:r>
              <w:rPr>
                <w:rFonts w:ascii="標楷體" w:eastAsia="標楷體" w:hAnsi="標楷體" w:hint="eastAsia"/>
                <w:sz w:val="28"/>
                <w:szCs w:val="28"/>
              </w:rPr>
              <w:t>:能否取得</w:t>
            </w:r>
            <w:r w:rsidRPr="00366CCD">
              <w:rPr>
                <w:rFonts w:ascii="標楷體" w:eastAsia="標楷體" w:hAnsi="標楷體" w:hint="eastAsia"/>
                <w:sz w:val="28"/>
                <w:szCs w:val="28"/>
              </w:rPr>
              <w:t>正式收據</w:t>
            </w:r>
            <w:r>
              <w:rPr>
                <w:rFonts w:ascii="標楷體" w:eastAsia="標楷體" w:hAnsi="標楷體" w:hint="eastAsia"/>
                <w:sz w:val="28"/>
                <w:szCs w:val="28"/>
              </w:rPr>
              <w:t>的費用</w:t>
            </w:r>
            <w:r w:rsidRPr="00366CCD">
              <w:rPr>
                <w:rFonts w:ascii="標楷體" w:eastAsia="標楷體" w:hAnsi="標楷體" w:hint="eastAsia"/>
                <w:sz w:val="28"/>
                <w:szCs w:val="28"/>
              </w:rPr>
              <w:t>，由個案帳戶支付核銷</w:t>
            </w:r>
            <w:r>
              <w:rPr>
                <w:rFonts w:ascii="標楷體" w:eastAsia="標楷體" w:hAnsi="標楷體" w:hint="eastAsia"/>
                <w:sz w:val="28"/>
                <w:szCs w:val="28"/>
              </w:rPr>
              <w:t>，不</w:t>
            </w:r>
            <w:r w:rsidRPr="00366CCD">
              <w:rPr>
                <w:rFonts w:ascii="標楷體" w:eastAsia="標楷體" w:hAnsi="標楷體" w:hint="eastAsia"/>
                <w:sz w:val="28"/>
                <w:szCs w:val="28"/>
              </w:rPr>
              <w:t>能取得正式收據的費用</w:t>
            </w:r>
            <w:r>
              <w:rPr>
                <w:rFonts w:ascii="標楷體" w:eastAsia="標楷體" w:hAnsi="標楷體" w:hint="eastAsia"/>
                <w:sz w:val="28"/>
                <w:szCs w:val="28"/>
              </w:rPr>
              <w:t>，</w:t>
            </w:r>
            <w:r w:rsidR="00B4615D">
              <w:rPr>
                <w:rFonts w:ascii="標楷體" w:eastAsia="標楷體" w:hAnsi="標楷體" w:hint="eastAsia"/>
                <w:sz w:val="28"/>
                <w:szCs w:val="28"/>
              </w:rPr>
              <w:t>則</w:t>
            </w:r>
            <w:r>
              <w:rPr>
                <w:rFonts w:ascii="標楷體" w:eastAsia="標楷體" w:hAnsi="標楷體" w:hint="eastAsia"/>
                <w:sz w:val="28"/>
                <w:szCs w:val="28"/>
              </w:rPr>
              <w:t>用</w:t>
            </w:r>
            <w:r w:rsidRPr="00366CCD">
              <w:rPr>
                <w:rFonts w:ascii="標楷體" w:eastAsia="標楷體" w:hAnsi="標楷體" w:hint="eastAsia"/>
                <w:sz w:val="28"/>
                <w:szCs w:val="28"/>
              </w:rPr>
              <w:t>膳食住宿結餘款支應</w:t>
            </w:r>
            <w:r w:rsidR="00FF3AC1">
              <w:rPr>
                <w:rFonts w:ascii="標楷體" w:eastAsia="標楷體" w:hAnsi="標楷體" w:hint="eastAsia"/>
                <w:sz w:val="28"/>
                <w:szCs w:val="28"/>
              </w:rPr>
              <w:t>?</w:t>
            </w:r>
          </w:p>
          <w:p w:rsidR="00FF3AC1" w:rsidRDefault="00FF3AC1" w:rsidP="002F35FB">
            <w:pPr>
              <w:spacing w:line="400" w:lineRule="exact"/>
              <w:rPr>
                <w:rFonts w:ascii="標楷體" w:eastAsia="標楷體" w:hAnsi="標楷體"/>
                <w:sz w:val="28"/>
                <w:szCs w:val="28"/>
              </w:rPr>
            </w:pPr>
            <w:r w:rsidRPr="00FF3AC1">
              <w:rPr>
                <w:rFonts w:ascii="標楷體" w:eastAsia="標楷體" w:hAnsi="標楷體" w:hint="eastAsia"/>
                <w:sz w:val="28"/>
                <w:szCs w:val="28"/>
              </w:rPr>
              <w:t>會計呂廷羽:</w:t>
            </w:r>
            <w:r>
              <w:rPr>
                <w:rFonts w:ascii="標楷體" w:eastAsia="標楷體" w:hAnsi="標楷體" w:hint="eastAsia"/>
                <w:sz w:val="28"/>
                <w:szCs w:val="28"/>
              </w:rPr>
              <w:t>需要詢問國稅局</w:t>
            </w:r>
            <w:r w:rsidR="00C20C94">
              <w:rPr>
                <w:rFonts w:ascii="標楷體" w:eastAsia="標楷體" w:hAnsi="標楷體" w:hint="eastAsia"/>
                <w:sz w:val="28"/>
                <w:szCs w:val="28"/>
              </w:rPr>
              <w:t>。</w:t>
            </w:r>
          </w:p>
          <w:p w:rsidR="00FF3AC1" w:rsidRDefault="007E200D" w:rsidP="007E200D">
            <w:pPr>
              <w:spacing w:line="400" w:lineRule="exact"/>
              <w:rPr>
                <w:rFonts w:ascii="標楷體" w:eastAsia="標楷體" w:hAnsi="標楷體"/>
                <w:sz w:val="28"/>
                <w:szCs w:val="28"/>
              </w:rPr>
            </w:pPr>
            <w:r>
              <w:rPr>
                <w:rFonts w:ascii="標楷體" w:eastAsia="標楷體" w:hAnsi="標楷體" w:hint="eastAsia"/>
                <w:sz w:val="28"/>
                <w:szCs w:val="28"/>
              </w:rPr>
              <w:t>重新表決</w:t>
            </w:r>
            <w:r w:rsidRPr="007E200D">
              <w:rPr>
                <w:rFonts w:ascii="標楷體" w:eastAsia="標楷體" w:hAnsi="標楷體" w:hint="eastAsia"/>
                <w:sz w:val="28"/>
                <w:szCs w:val="28"/>
              </w:rPr>
              <w:t>星期六餐費收</w:t>
            </w:r>
            <w:r>
              <w:rPr>
                <w:rFonts w:ascii="標楷體" w:eastAsia="標楷體" w:hAnsi="標楷體" w:hint="eastAsia"/>
                <w:sz w:val="28"/>
                <w:szCs w:val="28"/>
              </w:rPr>
              <w:t>1</w:t>
            </w:r>
            <w:r w:rsidRPr="007E200D">
              <w:rPr>
                <w:rFonts w:ascii="標楷體" w:eastAsia="標楷體" w:hAnsi="標楷體" w:hint="eastAsia"/>
                <w:sz w:val="28"/>
                <w:szCs w:val="28"/>
              </w:rPr>
              <w:t>00元，同意：5票</w:t>
            </w:r>
            <w:r w:rsidR="004F45A5">
              <w:rPr>
                <w:rFonts w:ascii="標楷體" w:eastAsia="標楷體" w:hAnsi="標楷體" w:hint="eastAsia"/>
                <w:sz w:val="28"/>
                <w:szCs w:val="28"/>
              </w:rPr>
              <w:t>，</w:t>
            </w:r>
            <w:r w:rsidRPr="007E200D">
              <w:rPr>
                <w:rFonts w:ascii="標楷體" w:eastAsia="標楷體" w:hAnsi="標楷體" w:hint="eastAsia"/>
                <w:sz w:val="28"/>
                <w:szCs w:val="28"/>
              </w:rPr>
              <w:t>不同意：</w:t>
            </w:r>
            <w:r>
              <w:rPr>
                <w:rFonts w:ascii="標楷體" w:eastAsia="標楷體" w:hAnsi="標楷體" w:hint="eastAsia"/>
                <w:sz w:val="28"/>
                <w:szCs w:val="28"/>
              </w:rPr>
              <w:t>1</w:t>
            </w:r>
            <w:r w:rsidRPr="007E200D">
              <w:rPr>
                <w:rFonts w:ascii="標楷體" w:eastAsia="標楷體" w:hAnsi="標楷體" w:hint="eastAsia"/>
                <w:sz w:val="28"/>
                <w:szCs w:val="28"/>
              </w:rPr>
              <w:t>票(黃國峯)</w:t>
            </w:r>
            <w:r>
              <w:rPr>
                <w:rFonts w:ascii="標楷體" w:eastAsia="標楷體" w:hAnsi="標楷體" w:hint="eastAsia"/>
                <w:sz w:val="28"/>
                <w:szCs w:val="28"/>
              </w:rPr>
              <w:t>。</w:t>
            </w:r>
          </w:p>
          <w:p w:rsidR="008D03C7" w:rsidRPr="00CC51E2" w:rsidRDefault="008D03C7" w:rsidP="007E200D">
            <w:pPr>
              <w:spacing w:line="400" w:lineRule="exact"/>
              <w:rPr>
                <w:rFonts w:ascii="標楷體" w:eastAsia="標楷體" w:hAnsi="標楷體"/>
                <w:sz w:val="28"/>
                <w:szCs w:val="28"/>
              </w:rPr>
            </w:pPr>
            <w:r w:rsidRPr="008D03C7">
              <w:rPr>
                <w:rFonts w:ascii="標楷體" w:eastAsia="標楷體" w:hAnsi="標楷體" w:hint="eastAsia"/>
                <w:sz w:val="28"/>
                <w:szCs w:val="28"/>
              </w:rPr>
              <w:t>決議：</w:t>
            </w:r>
            <w:r>
              <w:rPr>
                <w:rFonts w:ascii="標楷體" w:eastAsia="標楷體" w:hAnsi="標楷體" w:hint="eastAsia"/>
                <w:sz w:val="28"/>
                <w:szCs w:val="28"/>
              </w:rPr>
              <w:t>維持原收費。</w:t>
            </w:r>
          </w:p>
        </w:tc>
      </w:tr>
      <w:tr w:rsidR="002E78E6"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2E78E6" w:rsidRDefault="002E78E6" w:rsidP="004448F0">
            <w:pPr>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案由</w:t>
            </w:r>
            <w:r w:rsidR="00CC51E2">
              <w:rPr>
                <w:rFonts w:ascii="標楷體" w:eastAsia="標楷體" w:hAnsi="標楷體" w:hint="eastAsia"/>
                <w:kern w:val="0"/>
                <w:sz w:val="28"/>
                <w:szCs w:val="28"/>
              </w:rPr>
              <w:t>十</w:t>
            </w:r>
          </w:p>
        </w:tc>
        <w:tc>
          <w:tcPr>
            <w:tcW w:w="4310" w:type="pct"/>
            <w:gridSpan w:val="3"/>
            <w:tcBorders>
              <w:left w:val="single" w:sz="4" w:space="0" w:color="auto"/>
              <w:right w:val="single" w:sz="12" w:space="0" w:color="auto"/>
            </w:tcBorders>
            <w:shd w:val="clear" w:color="auto" w:fill="auto"/>
            <w:vAlign w:val="center"/>
          </w:tcPr>
          <w:p w:rsidR="002E78E6" w:rsidRPr="00DB6ED9" w:rsidRDefault="002E78E6" w:rsidP="00DB6ED9">
            <w:pPr>
              <w:spacing w:line="400" w:lineRule="exact"/>
              <w:rPr>
                <w:rFonts w:ascii="標楷體" w:eastAsia="標楷體" w:hAnsi="標楷體"/>
                <w:sz w:val="28"/>
                <w:szCs w:val="28"/>
              </w:rPr>
            </w:pPr>
            <w:r w:rsidRPr="00DB6ED9">
              <w:rPr>
                <w:rFonts w:ascii="標楷體" w:eastAsia="標楷體" w:hAnsi="標楷體" w:hint="eastAsia"/>
                <w:sz w:val="28"/>
                <w:szCs w:val="28"/>
              </w:rPr>
              <w:t>個案審核，提請 討論，提案人: 張凱</w:t>
            </w:r>
            <w:proofErr w:type="gramStart"/>
            <w:r w:rsidRPr="00DB6ED9">
              <w:rPr>
                <w:rFonts w:ascii="標楷體" w:eastAsia="標楷體" w:hAnsi="標楷體" w:hint="eastAsia"/>
                <w:sz w:val="28"/>
                <w:szCs w:val="28"/>
              </w:rPr>
              <w:t>溱</w:t>
            </w:r>
            <w:proofErr w:type="gramEnd"/>
            <w:r w:rsidRPr="00DB6ED9">
              <w:rPr>
                <w:rFonts w:ascii="標楷體" w:eastAsia="標楷體" w:hAnsi="標楷體" w:hint="eastAsia"/>
                <w:sz w:val="28"/>
                <w:szCs w:val="28"/>
              </w:rPr>
              <w:t>。</w:t>
            </w:r>
          </w:p>
          <w:p w:rsidR="002E78E6" w:rsidRPr="00DB6ED9" w:rsidRDefault="002E78E6" w:rsidP="00DB6ED9">
            <w:pPr>
              <w:spacing w:line="400" w:lineRule="exact"/>
              <w:rPr>
                <w:rFonts w:ascii="標楷體" w:eastAsia="標楷體" w:hAnsi="標楷體"/>
                <w:sz w:val="28"/>
                <w:szCs w:val="28"/>
              </w:rPr>
            </w:pPr>
            <w:r w:rsidRPr="00DB6ED9">
              <w:rPr>
                <w:rFonts w:ascii="標楷體" w:eastAsia="標楷體" w:hAnsi="標楷體" w:hint="eastAsia"/>
                <w:sz w:val="28"/>
                <w:szCs w:val="28"/>
              </w:rPr>
              <w:t>說明：詳見探</w:t>
            </w:r>
            <w:proofErr w:type="gramStart"/>
            <w:r w:rsidRPr="00DB6ED9">
              <w:rPr>
                <w:rFonts w:ascii="標楷體" w:eastAsia="標楷體" w:hAnsi="標楷體" w:hint="eastAsia"/>
                <w:sz w:val="28"/>
                <w:szCs w:val="28"/>
              </w:rPr>
              <w:t>勘</w:t>
            </w:r>
            <w:proofErr w:type="gramEnd"/>
            <w:r w:rsidRPr="00DB6ED9">
              <w:rPr>
                <w:rFonts w:ascii="標楷體" w:eastAsia="標楷體" w:hAnsi="標楷體" w:hint="eastAsia"/>
                <w:sz w:val="28"/>
                <w:szCs w:val="28"/>
              </w:rPr>
              <w:t>審核表</w:t>
            </w:r>
          </w:p>
          <w:p w:rsidR="004C4E97" w:rsidRDefault="002E78E6" w:rsidP="00DB6ED9">
            <w:pPr>
              <w:spacing w:line="400" w:lineRule="exact"/>
              <w:rPr>
                <w:rFonts w:ascii="標楷體" w:eastAsia="標楷體" w:hAnsi="標楷體"/>
                <w:sz w:val="28"/>
                <w:szCs w:val="28"/>
              </w:rPr>
            </w:pPr>
            <w:r w:rsidRPr="00DB6ED9">
              <w:rPr>
                <w:rFonts w:ascii="標楷體" w:eastAsia="標楷體" w:hAnsi="標楷體" w:hint="eastAsia"/>
                <w:sz w:val="28"/>
                <w:szCs w:val="28"/>
              </w:rPr>
              <w:t>決議：</w:t>
            </w:r>
          </w:p>
          <w:p w:rsidR="002E78E6" w:rsidRDefault="004C4E97" w:rsidP="00DB6ED9">
            <w:pPr>
              <w:spacing w:line="400" w:lineRule="exact"/>
              <w:rPr>
                <w:rFonts w:ascii="標楷體" w:eastAsia="標楷體" w:hAnsi="標楷體"/>
                <w:sz w:val="28"/>
                <w:szCs w:val="28"/>
              </w:rPr>
            </w:pPr>
            <w:r w:rsidRPr="004C4E97">
              <w:rPr>
                <w:rFonts w:ascii="標楷體" w:eastAsia="標楷體" w:hAnsi="標楷體" w:hint="eastAsia"/>
                <w:sz w:val="28"/>
                <w:szCs w:val="28"/>
              </w:rPr>
              <w:t>通過</w:t>
            </w:r>
            <w:r>
              <w:rPr>
                <w:rFonts w:ascii="標楷體" w:eastAsia="標楷體" w:hAnsi="標楷體" w:hint="eastAsia"/>
                <w:sz w:val="28"/>
                <w:szCs w:val="28"/>
              </w:rPr>
              <w:t>的</w:t>
            </w:r>
            <w:r w:rsidRPr="004C4E97">
              <w:rPr>
                <w:rFonts w:ascii="標楷體" w:eastAsia="標楷體" w:hAnsi="標楷體" w:hint="eastAsia"/>
                <w:sz w:val="28"/>
                <w:szCs w:val="28"/>
              </w:rPr>
              <w:t>個案</w:t>
            </w:r>
            <w:r w:rsidR="00B750AF">
              <w:rPr>
                <w:rFonts w:ascii="標楷體" w:eastAsia="標楷體" w:hAnsi="標楷體" w:hint="eastAsia"/>
                <w:sz w:val="28"/>
                <w:szCs w:val="28"/>
              </w:rPr>
              <w:t>:</w:t>
            </w:r>
          </w:p>
          <w:p w:rsidR="002E78E6" w:rsidRPr="00330A17" w:rsidRDefault="002E78E6" w:rsidP="004C4E97">
            <w:pPr>
              <w:spacing w:line="400" w:lineRule="exact"/>
              <w:rPr>
                <w:rFonts w:ascii="標楷體" w:eastAsia="標楷體" w:hAnsi="標楷體"/>
                <w:sz w:val="28"/>
                <w:szCs w:val="28"/>
              </w:rPr>
            </w:pPr>
            <w:r w:rsidRPr="00330A17">
              <w:rPr>
                <w:rFonts w:ascii="標楷體" w:eastAsia="標楷體" w:hAnsi="標楷體" w:hint="eastAsia"/>
                <w:sz w:val="28"/>
                <w:szCs w:val="28"/>
              </w:rPr>
              <w:t>1、</w:t>
            </w:r>
            <w:r w:rsidR="004C4E97" w:rsidRPr="004C4E97">
              <w:rPr>
                <w:rFonts w:ascii="標楷體" w:eastAsia="標楷體" w:hAnsi="標楷體" w:hint="eastAsia"/>
                <w:sz w:val="28"/>
                <w:szCs w:val="28"/>
              </w:rPr>
              <w:t>新竹縣新豐鄉官志雄</w:t>
            </w:r>
            <w:r w:rsidRPr="00330A17">
              <w:rPr>
                <w:rFonts w:ascii="標楷體" w:eastAsia="標楷體" w:hAnsi="標楷體" w:hint="eastAsia"/>
                <w:sz w:val="28"/>
                <w:szCs w:val="28"/>
              </w:rPr>
              <w:t>案</w:t>
            </w:r>
          </w:p>
          <w:p w:rsidR="002E78E6" w:rsidRPr="00330A17" w:rsidRDefault="002E78E6" w:rsidP="00330A17">
            <w:pPr>
              <w:spacing w:line="400" w:lineRule="exact"/>
              <w:rPr>
                <w:rFonts w:ascii="標楷體" w:eastAsia="標楷體" w:hAnsi="標楷體"/>
                <w:sz w:val="28"/>
                <w:szCs w:val="28"/>
              </w:rPr>
            </w:pPr>
            <w:r w:rsidRPr="00330A17">
              <w:rPr>
                <w:rFonts w:ascii="標楷體" w:eastAsia="標楷體" w:hAnsi="標楷體" w:hint="eastAsia"/>
                <w:sz w:val="28"/>
                <w:szCs w:val="28"/>
              </w:rPr>
              <w:t>2、</w:t>
            </w:r>
            <w:r w:rsidR="004C4E97" w:rsidRPr="004C4E97">
              <w:rPr>
                <w:rFonts w:ascii="標楷體" w:eastAsia="標楷體" w:hAnsi="標楷體" w:hint="eastAsia"/>
                <w:sz w:val="28"/>
                <w:szCs w:val="28"/>
              </w:rPr>
              <w:t>新竹縣新豐鄉</w:t>
            </w:r>
            <w:r w:rsidR="004C4E97">
              <w:rPr>
                <w:rFonts w:ascii="標楷體" w:eastAsia="標楷體" w:hAnsi="標楷體" w:hint="eastAsia"/>
                <w:sz w:val="28"/>
                <w:szCs w:val="28"/>
              </w:rPr>
              <w:t>戴美麗</w:t>
            </w:r>
            <w:r w:rsidR="004C4E97" w:rsidRPr="004C4E97">
              <w:rPr>
                <w:rFonts w:ascii="標楷體" w:eastAsia="標楷體" w:hAnsi="標楷體" w:hint="eastAsia"/>
                <w:sz w:val="28"/>
                <w:szCs w:val="28"/>
              </w:rPr>
              <w:t>案</w:t>
            </w:r>
            <w:r>
              <w:rPr>
                <w:rFonts w:ascii="標楷體" w:eastAsia="標楷體" w:hAnsi="標楷體" w:hint="eastAsia"/>
                <w:sz w:val="28"/>
                <w:szCs w:val="28"/>
              </w:rPr>
              <w:t>。</w:t>
            </w:r>
          </w:p>
          <w:p w:rsidR="002E78E6" w:rsidRPr="00330A17" w:rsidRDefault="002E78E6" w:rsidP="004C4E97">
            <w:pPr>
              <w:spacing w:line="400" w:lineRule="exact"/>
              <w:rPr>
                <w:rFonts w:ascii="標楷體" w:eastAsia="標楷體" w:hAnsi="標楷體"/>
                <w:sz w:val="28"/>
                <w:szCs w:val="28"/>
              </w:rPr>
            </w:pPr>
            <w:r w:rsidRPr="00330A17">
              <w:rPr>
                <w:rFonts w:ascii="標楷體" w:eastAsia="標楷體" w:hAnsi="標楷體" w:hint="eastAsia"/>
                <w:sz w:val="28"/>
                <w:szCs w:val="28"/>
              </w:rPr>
              <w:t>3、</w:t>
            </w:r>
            <w:r w:rsidR="004C4E97" w:rsidRPr="004C4E97">
              <w:rPr>
                <w:rFonts w:ascii="標楷體" w:eastAsia="標楷體" w:hAnsi="標楷體" w:hint="eastAsia"/>
                <w:sz w:val="28"/>
                <w:szCs w:val="28"/>
              </w:rPr>
              <w:t>南投縣水里鄉</w:t>
            </w:r>
            <w:r w:rsidR="0059489A">
              <w:rPr>
                <w:rFonts w:ascii="標楷體" w:eastAsia="標楷體" w:hAnsi="標楷體" w:hint="eastAsia"/>
                <w:sz w:val="28"/>
                <w:szCs w:val="28"/>
              </w:rPr>
              <w:t>古</w:t>
            </w:r>
            <w:r w:rsidR="004C4E97" w:rsidRPr="004C4E97">
              <w:rPr>
                <w:rFonts w:ascii="標楷體" w:eastAsia="標楷體" w:hAnsi="標楷體" w:hint="eastAsia"/>
                <w:sz w:val="28"/>
                <w:szCs w:val="28"/>
              </w:rPr>
              <w:t>玉蓮</w:t>
            </w:r>
            <w:r w:rsidRPr="00330A17">
              <w:rPr>
                <w:rFonts w:ascii="標楷體" w:eastAsia="標楷體" w:hAnsi="標楷體" w:hint="eastAsia"/>
                <w:sz w:val="28"/>
                <w:szCs w:val="28"/>
              </w:rPr>
              <w:t>案</w:t>
            </w:r>
          </w:p>
          <w:p w:rsidR="00B750AF" w:rsidRPr="00330A17" w:rsidRDefault="002E78E6" w:rsidP="00B750AF">
            <w:pPr>
              <w:spacing w:line="400" w:lineRule="exact"/>
              <w:rPr>
                <w:rFonts w:ascii="標楷體" w:eastAsia="標楷體" w:hAnsi="標楷體"/>
                <w:sz w:val="28"/>
                <w:szCs w:val="28"/>
              </w:rPr>
            </w:pPr>
            <w:r w:rsidRPr="00330A17">
              <w:rPr>
                <w:rFonts w:ascii="標楷體" w:eastAsia="標楷體" w:hAnsi="標楷體" w:hint="eastAsia"/>
                <w:sz w:val="28"/>
                <w:szCs w:val="28"/>
              </w:rPr>
              <w:t>4、</w:t>
            </w:r>
            <w:r w:rsidR="004C4E97" w:rsidRPr="004C4E97">
              <w:rPr>
                <w:rFonts w:ascii="標楷體" w:eastAsia="標楷體" w:hAnsi="標楷體" w:hint="eastAsia"/>
                <w:sz w:val="28"/>
                <w:szCs w:val="28"/>
              </w:rPr>
              <w:t>屏東縣</w:t>
            </w:r>
            <w:r w:rsidR="00B750AF">
              <w:rPr>
                <w:rFonts w:ascii="標楷體" w:eastAsia="標楷體" w:hAnsi="標楷體" w:hint="eastAsia"/>
                <w:sz w:val="28"/>
                <w:szCs w:val="28"/>
              </w:rPr>
              <w:t>枋寮</w:t>
            </w:r>
            <w:r w:rsidR="00B750AF" w:rsidRPr="00B750AF">
              <w:rPr>
                <w:rFonts w:ascii="標楷體" w:eastAsia="標楷體" w:hAnsi="標楷體" w:hint="eastAsia"/>
                <w:sz w:val="28"/>
                <w:szCs w:val="28"/>
              </w:rPr>
              <w:t>鄉</w:t>
            </w:r>
            <w:r w:rsidR="00B750AF">
              <w:rPr>
                <w:rFonts w:ascii="標楷體" w:eastAsia="標楷體" w:hAnsi="標楷體" w:hint="eastAsia"/>
                <w:sz w:val="28"/>
                <w:szCs w:val="28"/>
              </w:rPr>
              <w:t>潘柏融</w:t>
            </w:r>
            <w:r w:rsidRPr="00330A17">
              <w:rPr>
                <w:rFonts w:ascii="標楷體" w:eastAsia="標楷體" w:hAnsi="標楷體" w:hint="eastAsia"/>
                <w:sz w:val="28"/>
                <w:szCs w:val="28"/>
              </w:rPr>
              <w:t>案</w:t>
            </w:r>
          </w:p>
          <w:p w:rsidR="002E78E6" w:rsidRDefault="00B750AF" w:rsidP="00330A17">
            <w:pPr>
              <w:spacing w:line="400" w:lineRule="exact"/>
              <w:rPr>
                <w:rFonts w:ascii="標楷體" w:eastAsia="標楷體" w:hAnsi="標楷體"/>
                <w:sz w:val="28"/>
                <w:szCs w:val="28"/>
              </w:rPr>
            </w:pPr>
            <w:r w:rsidRPr="00B750AF">
              <w:rPr>
                <w:rFonts w:ascii="標楷體" w:eastAsia="標楷體" w:hAnsi="標楷體" w:hint="eastAsia"/>
                <w:sz w:val="28"/>
                <w:szCs w:val="28"/>
              </w:rPr>
              <w:t>不通過的個案</w:t>
            </w:r>
            <w:r>
              <w:rPr>
                <w:rFonts w:ascii="標楷體" w:eastAsia="標楷體" w:hAnsi="標楷體" w:hint="eastAsia"/>
                <w:sz w:val="28"/>
                <w:szCs w:val="28"/>
              </w:rPr>
              <w:t>:</w:t>
            </w:r>
          </w:p>
          <w:p w:rsidR="00B750AF" w:rsidRPr="00330A17" w:rsidRDefault="00B750AF" w:rsidP="00330A17">
            <w:pPr>
              <w:spacing w:line="400" w:lineRule="exact"/>
              <w:rPr>
                <w:rFonts w:ascii="標楷體" w:eastAsia="標楷體" w:hAnsi="標楷體"/>
                <w:sz w:val="28"/>
                <w:szCs w:val="28"/>
              </w:rPr>
            </w:pPr>
            <w:r w:rsidRPr="00B750AF">
              <w:rPr>
                <w:rFonts w:ascii="標楷體" w:eastAsia="標楷體" w:hAnsi="標楷體" w:hint="eastAsia"/>
                <w:sz w:val="28"/>
                <w:szCs w:val="28"/>
              </w:rPr>
              <w:t>1、南投仁愛</w:t>
            </w:r>
            <w:r>
              <w:rPr>
                <w:rFonts w:ascii="標楷體" w:eastAsia="標楷體" w:hAnsi="標楷體" w:hint="eastAsia"/>
                <w:sz w:val="28"/>
                <w:szCs w:val="28"/>
              </w:rPr>
              <w:t>親愛</w:t>
            </w:r>
            <w:r w:rsidRPr="00B750AF">
              <w:rPr>
                <w:rFonts w:ascii="標楷體" w:eastAsia="標楷體" w:hAnsi="標楷體" w:hint="eastAsia"/>
                <w:sz w:val="28"/>
                <w:szCs w:val="28"/>
              </w:rPr>
              <w:t>村</w:t>
            </w:r>
            <w:r>
              <w:rPr>
                <w:rFonts w:ascii="標楷體" w:eastAsia="標楷體" w:hAnsi="標楷體" w:hint="eastAsia"/>
                <w:sz w:val="28"/>
                <w:szCs w:val="28"/>
              </w:rPr>
              <w:t>張正言</w:t>
            </w:r>
            <w:r w:rsidRPr="00B750AF">
              <w:rPr>
                <w:rFonts w:ascii="標楷體" w:eastAsia="標楷體" w:hAnsi="標楷體" w:hint="eastAsia"/>
                <w:sz w:val="28"/>
                <w:szCs w:val="28"/>
              </w:rPr>
              <w:t>案</w:t>
            </w:r>
          </w:p>
        </w:tc>
      </w:tr>
      <w:tr w:rsidR="00796D3B"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796D3B" w:rsidRDefault="00796D3B" w:rsidP="004448F0">
            <w:pPr>
              <w:spacing w:line="400" w:lineRule="exact"/>
              <w:jc w:val="center"/>
              <w:rPr>
                <w:rFonts w:ascii="標楷體" w:eastAsia="標楷體" w:hAnsi="標楷體"/>
                <w:kern w:val="0"/>
                <w:sz w:val="28"/>
                <w:szCs w:val="28"/>
              </w:rPr>
            </w:pPr>
            <w:r w:rsidRPr="00796D3B">
              <w:rPr>
                <w:rFonts w:ascii="標楷體" w:eastAsia="標楷體" w:hAnsi="標楷體" w:hint="eastAsia"/>
                <w:kern w:val="0"/>
                <w:sz w:val="28"/>
                <w:szCs w:val="28"/>
              </w:rPr>
              <w:t>案由十</w:t>
            </w:r>
            <w:r>
              <w:rPr>
                <w:rFonts w:ascii="標楷體" w:eastAsia="標楷體" w:hAnsi="標楷體" w:hint="eastAsia"/>
                <w:kern w:val="0"/>
                <w:sz w:val="28"/>
                <w:szCs w:val="28"/>
              </w:rPr>
              <w:t>一</w:t>
            </w:r>
          </w:p>
        </w:tc>
        <w:tc>
          <w:tcPr>
            <w:tcW w:w="4310" w:type="pct"/>
            <w:gridSpan w:val="3"/>
            <w:tcBorders>
              <w:left w:val="single" w:sz="4" w:space="0" w:color="auto"/>
              <w:right w:val="single" w:sz="12" w:space="0" w:color="auto"/>
            </w:tcBorders>
            <w:shd w:val="clear" w:color="auto" w:fill="auto"/>
            <w:vAlign w:val="center"/>
          </w:tcPr>
          <w:p w:rsidR="00796D3B" w:rsidRPr="00796D3B" w:rsidRDefault="00796D3B" w:rsidP="00796D3B">
            <w:pPr>
              <w:spacing w:line="400" w:lineRule="exact"/>
              <w:rPr>
                <w:rFonts w:ascii="標楷體" w:eastAsia="標楷體" w:hAnsi="標楷體"/>
                <w:sz w:val="28"/>
                <w:szCs w:val="28"/>
              </w:rPr>
            </w:pPr>
            <w:r w:rsidRPr="00796D3B">
              <w:rPr>
                <w:rFonts w:ascii="標楷體" w:eastAsia="標楷體" w:hAnsi="標楷體" w:hint="eastAsia"/>
                <w:sz w:val="28"/>
                <w:szCs w:val="28"/>
              </w:rPr>
              <w:t>訂定下次理監事聯席會議時間，提請 討論。</w:t>
            </w:r>
          </w:p>
          <w:p w:rsidR="00796D3B" w:rsidRPr="00796D3B" w:rsidRDefault="00796D3B" w:rsidP="00796D3B">
            <w:pPr>
              <w:spacing w:line="400" w:lineRule="exact"/>
              <w:rPr>
                <w:rFonts w:ascii="標楷體" w:eastAsia="標楷體" w:hAnsi="標楷體"/>
                <w:sz w:val="28"/>
                <w:szCs w:val="28"/>
              </w:rPr>
            </w:pPr>
            <w:r w:rsidRPr="00796D3B">
              <w:rPr>
                <w:rFonts w:ascii="標楷體" w:eastAsia="標楷體" w:hAnsi="標楷體" w:hint="eastAsia"/>
                <w:sz w:val="28"/>
                <w:szCs w:val="28"/>
              </w:rPr>
              <w:t>說明：11</w:t>
            </w:r>
            <w:r>
              <w:rPr>
                <w:rFonts w:ascii="標楷體" w:eastAsia="標楷體" w:hAnsi="標楷體" w:hint="eastAsia"/>
                <w:sz w:val="28"/>
                <w:szCs w:val="28"/>
              </w:rPr>
              <w:t>3</w:t>
            </w:r>
            <w:r w:rsidRPr="00796D3B">
              <w:rPr>
                <w:rFonts w:ascii="標楷體" w:eastAsia="標楷體" w:hAnsi="標楷體" w:hint="eastAsia"/>
                <w:sz w:val="28"/>
                <w:szCs w:val="28"/>
              </w:rPr>
              <w:t>年</w:t>
            </w:r>
            <w:r>
              <w:rPr>
                <w:rFonts w:ascii="標楷體" w:eastAsia="標楷體" w:hAnsi="標楷體" w:hint="eastAsia"/>
                <w:sz w:val="28"/>
                <w:szCs w:val="28"/>
              </w:rPr>
              <w:t>08</w:t>
            </w:r>
            <w:r w:rsidRPr="00796D3B">
              <w:rPr>
                <w:rFonts w:ascii="標楷體" w:eastAsia="標楷體" w:hAnsi="標楷體" w:hint="eastAsia"/>
                <w:sz w:val="28"/>
                <w:szCs w:val="28"/>
              </w:rPr>
              <w:t>月1</w:t>
            </w:r>
            <w:r>
              <w:rPr>
                <w:rFonts w:ascii="標楷體" w:eastAsia="標楷體" w:hAnsi="標楷體" w:hint="eastAsia"/>
                <w:sz w:val="28"/>
                <w:szCs w:val="28"/>
              </w:rPr>
              <w:t>0</w:t>
            </w:r>
            <w:r w:rsidRPr="00796D3B">
              <w:rPr>
                <w:rFonts w:ascii="標楷體" w:eastAsia="標楷體" w:hAnsi="標楷體" w:hint="eastAsia"/>
                <w:sz w:val="28"/>
                <w:szCs w:val="28"/>
              </w:rPr>
              <w:t>日(六)</w:t>
            </w:r>
            <w:r>
              <w:rPr>
                <w:rFonts w:hint="eastAsia"/>
              </w:rPr>
              <w:t xml:space="preserve"> </w:t>
            </w:r>
            <w:r w:rsidRPr="00796D3B">
              <w:rPr>
                <w:rFonts w:ascii="標楷體" w:eastAsia="標楷體" w:hAnsi="標楷體" w:hint="eastAsia"/>
                <w:sz w:val="28"/>
                <w:szCs w:val="28"/>
              </w:rPr>
              <w:t>同意：5票。</w:t>
            </w:r>
          </w:p>
          <w:p w:rsidR="00796D3B" w:rsidRPr="00DB6ED9" w:rsidRDefault="00796D3B" w:rsidP="00796D3B">
            <w:pPr>
              <w:spacing w:line="400" w:lineRule="exact"/>
              <w:rPr>
                <w:rFonts w:ascii="標楷體" w:eastAsia="標楷體" w:hAnsi="標楷體"/>
                <w:sz w:val="28"/>
                <w:szCs w:val="28"/>
              </w:rPr>
            </w:pPr>
            <w:r w:rsidRPr="00796D3B">
              <w:rPr>
                <w:rFonts w:ascii="標楷體" w:eastAsia="標楷體" w:hAnsi="標楷體" w:hint="eastAsia"/>
                <w:sz w:val="28"/>
                <w:szCs w:val="28"/>
              </w:rPr>
              <w:t>決議：照案通過，並告知監事會。</w:t>
            </w:r>
          </w:p>
        </w:tc>
      </w:tr>
      <w:tr w:rsidR="002E78E6"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2E78E6" w:rsidRPr="006575E1" w:rsidRDefault="002E78E6" w:rsidP="004448F0">
            <w:pPr>
              <w:spacing w:line="400" w:lineRule="exact"/>
              <w:jc w:val="center"/>
              <w:rPr>
                <w:rFonts w:ascii="標楷體" w:eastAsia="標楷體" w:hAnsi="標楷體"/>
                <w:b/>
                <w:kern w:val="0"/>
                <w:sz w:val="28"/>
                <w:szCs w:val="28"/>
              </w:rPr>
            </w:pPr>
            <w:r w:rsidRPr="006575E1">
              <w:rPr>
                <w:rFonts w:ascii="標楷體" w:eastAsia="標楷體" w:hAnsi="標楷體" w:hint="eastAsia"/>
                <w:b/>
                <w:kern w:val="0"/>
                <w:sz w:val="28"/>
                <w:szCs w:val="28"/>
              </w:rPr>
              <w:t>臨時動議</w:t>
            </w:r>
          </w:p>
        </w:tc>
        <w:tc>
          <w:tcPr>
            <w:tcW w:w="4310" w:type="pct"/>
            <w:gridSpan w:val="3"/>
            <w:tcBorders>
              <w:left w:val="single" w:sz="4" w:space="0" w:color="auto"/>
              <w:right w:val="single" w:sz="12" w:space="0" w:color="auto"/>
            </w:tcBorders>
            <w:shd w:val="clear" w:color="auto" w:fill="auto"/>
            <w:vAlign w:val="center"/>
          </w:tcPr>
          <w:p w:rsidR="002E78E6" w:rsidRPr="006575E1" w:rsidRDefault="002E78E6" w:rsidP="004448F0">
            <w:pPr>
              <w:spacing w:line="400" w:lineRule="exact"/>
              <w:rPr>
                <w:rFonts w:ascii="標楷體" w:eastAsia="標楷體" w:hAnsi="標楷體"/>
                <w:sz w:val="28"/>
                <w:szCs w:val="28"/>
              </w:rPr>
            </w:pPr>
          </w:p>
        </w:tc>
      </w:tr>
      <w:tr w:rsidR="002E78E6"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2E78E6" w:rsidRPr="0041272D" w:rsidRDefault="002E78E6" w:rsidP="004448F0">
            <w:pPr>
              <w:spacing w:line="400" w:lineRule="exact"/>
              <w:jc w:val="center"/>
              <w:rPr>
                <w:rFonts w:ascii="標楷體" w:eastAsia="標楷體" w:hAnsi="標楷體"/>
                <w:kern w:val="0"/>
                <w:sz w:val="28"/>
                <w:szCs w:val="28"/>
              </w:rPr>
            </w:pPr>
            <w:r w:rsidRPr="0041272D">
              <w:rPr>
                <w:rFonts w:ascii="標楷體" w:eastAsia="標楷體" w:hAnsi="標楷體" w:hint="eastAsia"/>
                <w:kern w:val="0"/>
                <w:sz w:val="28"/>
                <w:szCs w:val="28"/>
              </w:rPr>
              <w:t>議題</w:t>
            </w:r>
            <w:proofErr w:type="gramStart"/>
            <w:r w:rsidRPr="0041272D">
              <w:rPr>
                <w:rFonts w:ascii="標楷體" w:eastAsia="標楷體" w:hAnsi="標楷體" w:hint="eastAsia"/>
                <w:kern w:val="0"/>
                <w:sz w:val="28"/>
                <w:szCs w:val="28"/>
              </w:rPr>
              <w:t>一</w:t>
            </w:r>
            <w:proofErr w:type="gramEnd"/>
          </w:p>
        </w:tc>
        <w:tc>
          <w:tcPr>
            <w:tcW w:w="4310" w:type="pct"/>
            <w:gridSpan w:val="3"/>
            <w:tcBorders>
              <w:left w:val="single" w:sz="4" w:space="0" w:color="auto"/>
              <w:right w:val="single" w:sz="12" w:space="0" w:color="auto"/>
            </w:tcBorders>
            <w:shd w:val="clear" w:color="auto" w:fill="auto"/>
            <w:vAlign w:val="center"/>
          </w:tcPr>
          <w:p w:rsidR="00E868A2" w:rsidRPr="00E868A2" w:rsidRDefault="00E868A2" w:rsidP="00E868A2">
            <w:pPr>
              <w:spacing w:line="400" w:lineRule="exact"/>
              <w:rPr>
                <w:rFonts w:ascii="標楷體" w:eastAsia="標楷體" w:hAnsi="標楷體"/>
                <w:sz w:val="28"/>
                <w:szCs w:val="28"/>
              </w:rPr>
            </w:pPr>
            <w:proofErr w:type="gramStart"/>
            <w:r w:rsidRPr="00E868A2">
              <w:rPr>
                <w:rFonts w:ascii="標楷體" w:eastAsia="標楷體" w:hAnsi="標楷體" w:hint="eastAsia"/>
                <w:sz w:val="28"/>
                <w:szCs w:val="28"/>
              </w:rPr>
              <w:t>官網建置</w:t>
            </w:r>
            <w:proofErr w:type="gramEnd"/>
            <w:r w:rsidR="00863BF8">
              <w:rPr>
                <w:rFonts w:ascii="標楷體" w:eastAsia="標楷體" w:hAnsi="標楷體" w:hint="eastAsia"/>
                <w:sz w:val="28"/>
                <w:szCs w:val="28"/>
              </w:rPr>
              <w:t>重新報價</w:t>
            </w:r>
            <w:r w:rsidRPr="00E868A2">
              <w:rPr>
                <w:rFonts w:ascii="標楷體" w:eastAsia="標楷體" w:hAnsi="標楷體" w:hint="eastAsia"/>
                <w:sz w:val="28"/>
                <w:szCs w:val="28"/>
              </w:rPr>
              <w:t>，提請 討論。提案人: 黃新年。</w:t>
            </w:r>
          </w:p>
          <w:p w:rsidR="00E868A2" w:rsidRPr="00E868A2" w:rsidRDefault="00E868A2" w:rsidP="00E868A2">
            <w:pPr>
              <w:spacing w:line="400" w:lineRule="exact"/>
              <w:rPr>
                <w:rFonts w:ascii="標楷體" w:eastAsia="標楷體" w:hAnsi="標楷體"/>
                <w:sz w:val="28"/>
                <w:szCs w:val="28"/>
              </w:rPr>
            </w:pPr>
            <w:r w:rsidRPr="00E868A2">
              <w:rPr>
                <w:rFonts w:ascii="標楷體" w:eastAsia="標楷體" w:hAnsi="標楷體" w:hint="eastAsia"/>
                <w:sz w:val="28"/>
                <w:szCs w:val="28"/>
              </w:rPr>
              <w:t>說明：因為</w:t>
            </w:r>
            <w:proofErr w:type="gramStart"/>
            <w:r w:rsidRPr="00E868A2">
              <w:rPr>
                <w:rFonts w:ascii="標楷體" w:eastAsia="標楷體" w:hAnsi="標楷體" w:hint="eastAsia"/>
                <w:sz w:val="28"/>
                <w:szCs w:val="28"/>
              </w:rPr>
              <w:t>之前官網請</w:t>
            </w:r>
            <w:proofErr w:type="gramEnd"/>
            <w:r w:rsidRPr="00E868A2">
              <w:rPr>
                <w:rFonts w:ascii="標楷體" w:eastAsia="標楷體" w:hAnsi="標楷體" w:hint="eastAsia"/>
                <w:sz w:val="28"/>
                <w:szCs w:val="28"/>
              </w:rPr>
              <w:t>新視野報價-網站制作費</w:t>
            </w:r>
            <w:r>
              <w:rPr>
                <w:rFonts w:ascii="標楷體" w:eastAsia="標楷體" w:hAnsi="標楷體" w:hint="eastAsia"/>
                <w:sz w:val="28"/>
                <w:szCs w:val="28"/>
              </w:rPr>
              <w:t>是</w:t>
            </w:r>
            <w:r w:rsidRPr="00E868A2">
              <w:rPr>
                <w:rFonts w:ascii="標楷體" w:eastAsia="標楷體" w:hAnsi="標楷體" w:hint="eastAsia"/>
                <w:sz w:val="28"/>
                <w:szCs w:val="28"/>
              </w:rPr>
              <w:t>$140,490元</w:t>
            </w:r>
            <w:r>
              <w:rPr>
                <w:rFonts w:ascii="標楷體" w:eastAsia="標楷體" w:hAnsi="標楷體" w:hint="eastAsia"/>
                <w:sz w:val="28"/>
                <w:szCs w:val="28"/>
              </w:rPr>
              <w:t>，經</w:t>
            </w:r>
            <w:r w:rsidRPr="00E868A2">
              <w:rPr>
                <w:rFonts w:ascii="標楷體" w:eastAsia="標楷體" w:hAnsi="標楷體" w:hint="eastAsia"/>
                <w:sz w:val="28"/>
                <w:szCs w:val="28"/>
              </w:rPr>
              <w:t>報名</w:t>
            </w:r>
            <w:r>
              <w:rPr>
                <w:rFonts w:ascii="標楷體" w:eastAsia="標楷體" w:hAnsi="標楷體" w:hint="eastAsia"/>
                <w:sz w:val="28"/>
                <w:szCs w:val="28"/>
              </w:rPr>
              <w:t>組協辦義工</w:t>
            </w:r>
            <w:r w:rsidRPr="00E868A2">
              <w:rPr>
                <w:rFonts w:ascii="標楷體" w:eastAsia="標楷體" w:hAnsi="標楷體" w:hint="eastAsia"/>
                <w:sz w:val="28"/>
                <w:szCs w:val="28"/>
              </w:rPr>
              <w:t>楊素旻</w:t>
            </w:r>
            <w:r>
              <w:rPr>
                <w:rFonts w:ascii="標楷體" w:eastAsia="標楷體" w:hAnsi="標楷體" w:hint="eastAsia"/>
                <w:sz w:val="28"/>
                <w:szCs w:val="28"/>
              </w:rPr>
              <w:t>及</w:t>
            </w:r>
            <w:r w:rsidRPr="00E868A2">
              <w:rPr>
                <w:rFonts w:ascii="標楷體" w:eastAsia="標楷體" w:hAnsi="標楷體" w:hint="eastAsia"/>
                <w:sz w:val="28"/>
                <w:szCs w:val="28"/>
              </w:rPr>
              <w:t>會計呂廷羽</w:t>
            </w:r>
            <w:r>
              <w:rPr>
                <w:rFonts w:ascii="標楷體" w:eastAsia="標楷體" w:hAnsi="標楷體" w:hint="eastAsia"/>
                <w:sz w:val="28"/>
                <w:szCs w:val="28"/>
              </w:rPr>
              <w:t>跟</w:t>
            </w:r>
            <w:r w:rsidRPr="00E868A2">
              <w:rPr>
                <w:rFonts w:ascii="標楷體" w:eastAsia="標楷體" w:hAnsi="標楷體" w:hint="eastAsia"/>
                <w:sz w:val="28"/>
                <w:szCs w:val="28"/>
              </w:rPr>
              <w:t>新視野</w:t>
            </w:r>
            <w:r>
              <w:rPr>
                <w:rFonts w:ascii="標楷體" w:eastAsia="標楷體" w:hAnsi="標楷體" w:hint="eastAsia"/>
                <w:sz w:val="28"/>
                <w:szCs w:val="28"/>
              </w:rPr>
              <w:t>提出</w:t>
            </w:r>
            <w:r w:rsidRPr="00E868A2">
              <w:rPr>
                <w:rFonts w:ascii="標楷體" w:eastAsia="標楷體" w:hAnsi="標楷體" w:hint="eastAsia"/>
                <w:sz w:val="28"/>
                <w:szCs w:val="28"/>
              </w:rPr>
              <w:t>報名系統</w:t>
            </w:r>
            <w:r>
              <w:rPr>
                <w:rFonts w:ascii="標楷體" w:eastAsia="標楷體" w:hAnsi="標楷體" w:hint="eastAsia"/>
                <w:sz w:val="28"/>
                <w:szCs w:val="28"/>
              </w:rPr>
              <w:t>增加</w:t>
            </w:r>
            <w:r w:rsidRPr="00E868A2">
              <w:rPr>
                <w:rFonts w:ascii="標楷體" w:eastAsia="標楷體" w:hAnsi="標楷體" w:hint="eastAsia"/>
                <w:sz w:val="28"/>
                <w:szCs w:val="28"/>
              </w:rPr>
              <w:t>義工團</w:t>
            </w:r>
            <w:r>
              <w:rPr>
                <w:rFonts w:ascii="標楷體" w:eastAsia="標楷體" w:hAnsi="標楷體" w:hint="eastAsia"/>
                <w:sz w:val="28"/>
                <w:szCs w:val="28"/>
              </w:rPr>
              <w:t>所需的功能</w:t>
            </w:r>
            <w:r w:rsidR="00C11F04">
              <w:rPr>
                <w:rFonts w:ascii="標楷體" w:eastAsia="標楷體" w:hAnsi="標楷體" w:hint="eastAsia"/>
                <w:sz w:val="28"/>
                <w:szCs w:val="28"/>
              </w:rPr>
              <w:t>，可減少後台星期四晚上的作業時間及義工時數</w:t>
            </w:r>
            <w:proofErr w:type="gramStart"/>
            <w:r w:rsidR="00C11F04">
              <w:rPr>
                <w:rFonts w:ascii="標楷體" w:eastAsia="標楷體" w:hAnsi="標楷體" w:hint="eastAsia"/>
                <w:sz w:val="28"/>
                <w:szCs w:val="28"/>
              </w:rPr>
              <w:t>豋</w:t>
            </w:r>
            <w:proofErr w:type="gramEnd"/>
            <w:r w:rsidR="00C11F04">
              <w:rPr>
                <w:rFonts w:ascii="標楷體" w:eastAsia="標楷體" w:hAnsi="標楷體" w:hint="eastAsia"/>
                <w:sz w:val="28"/>
                <w:szCs w:val="28"/>
              </w:rPr>
              <w:t>綠</w:t>
            </w:r>
            <w:r w:rsidR="00C11F04" w:rsidRPr="00C11F04">
              <w:rPr>
                <w:rFonts w:ascii="標楷體" w:eastAsia="標楷體" w:hAnsi="標楷體" w:hint="eastAsia"/>
                <w:sz w:val="28"/>
                <w:szCs w:val="28"/>
              </w:rPr>
              <w:t>的作業時間</w:t>
            </w:r>
            <w:r>
              <w:rPr>
                <w:rFonts w:ascii="標楷體" w:eastAsia="標楷體" w:hAnsi="標楷體" w:hint="eastAsia"/>
                <w:sz w:val="28"/>
                <w:szCs w:val="28"/>
              </w:rPr>
              <w:t>，</w:t>
            </w:r>
            <w:r w:rsidR="00C11F04">
              <w:rPr>
                <w:rFonts w:ascii="標楷體" w:eastAsia="標楷體" w:hAnsi="標楷體" w:hint="eastAsia"/>
                <w:sz w:val="28"/>
                <w:szCs w:val="28"/>
              </w:rPr>
              <w:t>故報價跟之前的報價不同</w:t>
            </w:r>
            <w:r w:rsidRPr="00E868A2">
              <w:rPr>
                <w:rFonts w:ascii="標楷體" w:eastAsia="標楷體" w:hAnsi="標楷體" w:hint="eastAsia"/>
                <w:sz w:val="28"/>
                <w:szCs w:val="28"/>
              </w:rPr>
              <w:t>。</w:t>
            </w:r>
          </w:p>
          <w:p w:rsidR="00E868A2" w:rsidRPr="00E868A2" w:rsidRDefault="00E868A2" w:rsidP="00E868A2">
            <w:pPr>
              <w:spacing w:line="400" w:lineRule="exact"/>
              <w:rPr>
                <w:rFonts w:ascii="標楷體" w:eastAsia="標楷體" w:hAnsi="標楷體"/>
                <w:sz w:val="28"/>
                <w:szCs w:val="28"/>
              </w:rPr>
            </w:pPr>
            <w:r w:rsidRPr="00E868A2">
              <w:rPr>
                <w:rFonts w:ascii="標楷體" w:eastAsia="標楷體" w:hAnsi="標楷體" w:hint="eastAsia"/>
                <w:sz w:val="28"/>
                <w:szCs w:val="28"/>
              </w:rPr>
              <w:t>新視野</w:t>
            </w:r>
            <w:r>
              <w:rPr>
                <w:rFonts w:ascii="標楷體" w:eastAsia="標楷體" w:hAnsi="標楷體" w:hint="eastAsia"/>
                <w:sz w:val="28"/>
                <w:szCs w:val="28"/>
              </w:rPr>
              <w:t>新</w:t>
            </w:r>
            <w:r w:rsidRPr="00E868A2">
              <w:rPr>
                <w:rFonts w:ascii="標楷體" w:eastAsia="標楷體" w:hAnsi="標楷體" w:hint="eastAsia"/>
                <w:sz w:val="28"/>
                <w:szCs w:val="28"/>
              </w:rPr>
              <w:t>報價-網站制作費(含報名系統)$1</w:t>
            </w:r>
            <w:r>
              <w:rPr>
                <w:rFonts w:ascii="標楷體" w:eastAsia="標楷體" w:hAnsi="標楷體" w:hint="eastAsia"/>
                <w:sz w:val="28"/>
                <w:szCs w:val="28"/>
              </w:rPr>
              <w:t>73</w:t>
            </w:r>
            <w:r w:rsidRPr="00E868A2">
              <w:rPr>
                <w:rFonts w:ascii="標楷體" w:eastAsia="標楷體" w:hAnsi="標楷體" w:hint="eastAsia"/>
                <w:sz w:val="28"/>
                <w:szCs w:val="28"/>
              </w:rPr>
              <w:t>,</w:t>
            </w:r>
            <w:r>
              <w:rPr>
                <w:rFonts w:ascii="標楷體" w:eastAsia="標楷體" w:hAnsi="標楷體" w:hint="eastAsia"/>
                <w:sz w:val="28"/>
                <w:szCs w:val="28"/>
              </w:rPr>
              <w:t>25</w:t>
            </w:r>
            <w:r w:rsidRPr="00E868A2">
              <w:rPr>
                <w:rFonts w:ascii="標楷體" w:eastAsia="標楷體" w:hAnsi="標楷體" w:hint="eastAsia"/>
                <w:sz w:val="28"/>
                <w:szCs w:val="28"/>
              </w:rPr>
              <w:t>0元送三年SSL安全憑</w:t>
            </w:r>
            <w:proofErr w:type="gramStart"/>
            <w:r w:rsidRPr="00E868A2">
              <w:rPr>
                <w:rFonts w:ascii="標楷體" w:eastAsia="標楷體" w:hAnsi="標楷體" w:hint="eastAsia"/>
                <w:sz w:val="28"/>
                <w:szCs w:val="28"/>
              </w:rPr>
              <w:t>証</w:t>
            </w:r>
            <w:proofErr w:type="gramEnd"/>
          </w:p>
          <w:p w:rsidR="00E868A2" w:rsidRPr="00E868A2" w:rsidRDefault="00E868A2" w:rsidP="00E868A2">
            <w:pPr>
              <w:spacing w:line="400" w:lineRule="exact"/>
              <w:rPr>
                <w:rFonts w:ascii="標楷體" w:eastAsia="標楷體" w:hAnsi="標楷體"/>
                <w:sz w:val="28"/>
                <w:szCs w:val="28"/>
              </w:rPr>
            </w:pPr>
            <w:r w:rsidRPr="00E868A2">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E868A2">
              <w:rPr>
                <w:rFonts w:ascii="標楷體" w:eastAsia="標楷體" w:hAnsi="標楷體" w:hint="eastAsia"/>
                <w:sz w:val="28"/>
                <w:szCs w:val="28"/>
              </w:rPr>
              <w:t>主機租賃與系統維護費$8800元(年)第一年免費</w:t>
            </w:r>
          </w:p>
          <w:p w:rsidR="002E78E6" w:rsidRPr="00750295" w:rsidRDefault="00E868A2" w:rsidP="00E868A2">
            <w:pPr>
              <w:spacing w:line="400" w:lineRule="exact"/>
              <w:rPr>
                <w:rFonts w:ascii="標楷體" w:eastAsia="標楷體" w:hAnsi="標楷體"/>
                <w:sz w:val="28"/>
                <w:szCs w:val="28"/>
              </w:rPr>
            </w:pPr>
            <w:r w:rsidRPr="00E868A2">
              <w:rPr>
                <w:rFonts w:ascii="標楷體" w:eastAsia="標楷體" w:hAnsi="標楷體" w:hint="eastAsia"/>
                <w:sz w:val="28"/>
                <w:szCs w:val="28"/>
              </w:rPr>
              <w:t>決議：照案通過</w:t>
            </w:r>
            <w:r>
              <w:rPr>
                <w:rFonts w:ascii="標楷體" w:eastAsia="標楷體" w:hAnsi="標楷體" w:hint="eastAsia"/>
                <w:sz w:val="28"/>
                <w:szCs w:val="28"/>
              </w:rPr>
              <w:t>，</w:t>
            </w:r>
            <w:r w:rsidRPr="00E868A2">
              <w:rPr>
                <w:rFonts w:ascii="標楷體" w:eastAsia="標楷體" w:hAnsi="標楷體" w:hint="eastAsia"/>
                <w:sz w:val="28"/>
                <w:szCs w:val="28"/>
              </w:rPr>
              <w:t>同意：6票</w:t>
            </w:r>
            <w:r w:rsidR="00C11F04">
              <w:rPr>
                <w:rFonts w:ascii="標楷體" w:eastAsia="標楷體" w:hAnsi="標楷體" w:hint="eastAsia"/>
                <w:sz w:val="28"/>
                <w:szCs w:val="28"/>
              </w:rPr>
              <w:t>，送交會員大會審議</w:t>
            </w:r>
            <w:r w:rsidRPr="00E868A2">
              <w:rPr>
                <w:rFonts w:ascii="標楷體" w:eastAsia="標楷體" w:hAnsi="標楷體" w:hint="eastAsia"/>
                <w:sz w:val="28"/>
                <w:szCs w:val="28"/>
              </w:rPr>
              <w:t>。</w:t>
            </w:r>
          </w:p>
        </w:tc>
      </w:tr>
      <w:tr w:rsidR="002E78E6"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2E78E6" w:rsidRPr="006575E1" w:rsidRDefault="002E78E6" w:rsidP="004448F0">
            <w:pPr>
              <w:spacing w:line="400" w:lineRule="exact"/>
              <w:jc w:val="center"/>
              <w:rPr>
                <w:rFonts w:ascii="標楷體" w:eastAsia="標楷體" w:hAnsi="標楷體"/>
                <w:kern w:val="0"/>
                <w:sz w:val="28"/>
                <w:szCs w:val="28"/>
              </w:rPr>
            </w:pPr>
            <w:r w:rsidRPr="00A15825">
              <w:rPr>
                <w:rFonts w:ascii="標楷體" w:eastAsia="標楷體" w:hAnsi="標楷體" w:hint="eastAsia"/>
                <w:kern w:val="0"/>
                <w:sz w:val="28"/>
                <w:szCs w:val="28"/>
                <w:highlight w:val="yellow"/>
              </w:rPr>
              <w:lastRenderedPageBreak/>
              <w:t>議題二</w:t>
            </w:r>
          </w:p>
        </w:tc>
        <w:tc>
          <w:tcPr>
            <w:tcW w:w="4310" w:type="pct"/>
            <w:gridSpan w:val="3"/>
            <w:tcBorders>
              <w:left w:val="single" w:sz="4" w:space="0" w:color="auto"/>
              <w:right w:val="single" w:sz="12" w:space="0" w:color="auto"/>
            </w:tcBorders>
            <w:shd w:val="clear" w:color="auto" w:fill="auto"/>
            <w:vAlign w:val="center"/>
          </w:tcPr>
          <w:p w:rsidR="002E78E6" w:rsidRDefault="00BD2570" w:rsidP="00CD6AF0">
            <w:pPr>
              <w:spacing w:line="400" w:lineRule="exact"/>
              <w:rPr>
                <w:rFonts w:ascii="標楷體" w:eastAsia="標楷體" w:hAnsi="標楷體"/>
                <w:sz w:val="28"/>
                <w:szCs w:val="28"/>
              </w:rPr>
            </w:pPr>
            <w:r>
              <w:rPr>
                <w:rFonts w:ascii="標楷體" w:eastAsia="標楷體" w:hAnsi="標楷體" w:hint="eastAsia"/>
                <w:sz w:val="28"/>
                <w:szCs w:val="28"/>
              </w:rPr>
              <w:t>個案的出團的交通方式及</w:t>
            </w:r>
            <w:r w:rsidR="00C64ECD" w:rsidRPr="00C64ECD">
              <w:rPr>
                <w:rFonts w:ascii="標楷體" w:eastAsia="標楷體" w:hAnsi="標楷體" w:hint="eastAsia"/>
                <w:sz w:val="28"/>
                <w:szCs w:val="28"/>
              </w:rPr>
              <w:t>先行人員</w:t>
            </w:r>
            <w:r>
              <w:rPr>
                <w:rFonts w:ascii="標楷體" w:eastAsia="標楷體" w:hAnsi="標楷體" w:hint="eastAsia"/>
                <w:sz w:val="28"/>
                <w:szCs w:val="28"/>
              </w:rPr>
              <w:t>的住宿問題</w:t>
            </w:r>
            <w:r w:rsidR="002E78E6" w:rsidRPr="00CD6AF0">
              <w:rPr>
                <w:rFonts w:ascii="標楷體" w:eastAsia="標楷體" w:hAnsi="標楷體" w:hint="eastAsia"/>
                <w:sz w:val="28"/>
                <w:szCs w:val="28"/>
              </w:rPr>
              <w:t>，提請 討論，</w:t>
            </w:r>
            <w:r w:rsidRPr="00BD2570">
              <w:rPr>
                <w:rFonts w:ascii="標楷體" w:eastAsia="標楷體" w:hAnsi="標楷體" w:hint="eastAsia"/>
                <w:sz w:val="28"/>
                <w:szCs w:val="28"/>
              </w:rPr>
              <w:t>提案人:張凱</w:t>
            </w:r>
            <w:proofErr w:type="gramStart"/>
            <w:r w:rsidRPr="00BD2570">
              <w:rPr>
                <w:rFonts w:ascii="標楷體" w:eastAsia="標楷體" w:hAnsi="標楷體" w:hint="eastAsia"/>
                <w:sz w:val="28"/>
                <w:szCs w:val="28"/>
              </w:rPr>
              <w:t>溱</w:t>
            </w:r>
            <w:proofErr w:type="gramEnd"/>
            <w:r w:rsidR="002E78E6" w:rsidRPr="00CD6AF0">
              <w:rPr>
                <w:rFonts w:ascii="標楷體" w:eastAsia="標楷體" w:hAnsi="標楷體" w:hint="eastAsia"/>
                <w:sz w:val="28"/>
                <w:szCs w:val="28"/>
              </w:rPr>
              <w:t>。</w:t>
            </w:r>
          </w:p>
          <w:p w:rsidR="00EB055C" w:rsidRDefault="002E78E6" w:rsidP="00BD2570">
            <w:pPr>
              <w:spacing w:line="400" w:lineRule="exact"/>
              <w:rPr>
                <w:rFonts w:ascii="標楷體" w:eastAsia="標楷體" w:hAnsi="標楷體"/>
                <w:sz w:val="28"/>
                <w:szCs w:val="28"/>
              </w:rPr>
            </w:pPr>
            <w:r w:rsidRPr="0057396D">
              <w:rPr>
                <w:rFonts w:ascii="標楷體" w:eastAsia="標楷體" w:hAnsi="標楷體" w:hint="eastAsia"/>
                <w:sz w:val="28"/>
                <w:szCs w:val="28"/>
              </w:rPr>
              <w:t>說明：</w:t>
            </w:r>
            <w:r w:rsidR="00BD2570">
              <w:rPr>
                <w:rFonts w:ascii="標楷體" w:eastAsia="標楷體" w:hAnsi="標楷體" w:hint="eastAsia"/>
                <w:sz w:val="28"/>
                <w:szCs w:val="28"/>
              </w:rPr>
              <w:t>1.</w:t>
            </w:r>
            <w:r w:rsidR="00BD2570">
              <w:rPr>
                <w:rFonts w:hint="eastAsia"/>
              </w:rPr>
              <w:t xml:space="preserve"> </w:t>
            </w:r>
            <w:r w:rsidR="00BD2570" w:rsidRPr="00BD2570">
              <w:rPr>
                <w:rFonts w:ascii="標楷體" w:eastAsia="標楷體" w:hAnsi="標楷體" w:hint="eastAsia"/>
                <w:sz w:val="28"/>
                <w:szCs w:val="28"/>
              </w:rPr>
              <w:t>個案的出團的交通方式</w:t>
            </w:r>
            <w:r w:rsidR="00BD2570">
              <w:rPr>
                <w:rFonts w:ascii="標楷體" w:eastAsia="標楷體" w:hAnsi="標楷體" w:hint="eastAsia"/>
                <w:sz w:val="28"/>
                <w:szCs w:val="28"/>
              </w:rPr>
              <w:t>-由</w:t>
            </w:r>
            <w:r w:rsidR="00BD2570" w:rsidRPr="00BD2570">
              <w:rPr>
                <w:rFonts w:ascii="標楷體" w:eastAsia="標楷體" w:hAnsi="標楷體" w:hint="eastAsia"/>
                <w:sz w:val="28"/>
                <w:szCs w:val="28"/>
              </w:rPr>
              <w:t>個案</w:t>
            </w:r>
            <w:r w:rsidR="00BD2570">
              <w:rPr>
                <w:rFonts w:ascii="標楷體" w:eastAsia="標楷體" w:hAnsi="標楷體" w:hint="eastAsia"/>
                <w:sz w:val="28"/>
                <w:szCs w:val="28"/>
              </w:rPr>
              <w:t>PM決定</w:t>
            </w:r>
            <w:r w:rsidR="00BD2570" w:rsidRPr="00BD2570">
              <w:rPr>
                <w:rFonts w:ascii="標楷體" w:eastAsia="標楷體" w:hAnsi="標楷體" w:hint="eastAsia"/>
                <w:sz w:val="28"/>
                <w:szCs w:val="28"/>
              </w:rPr>
              <w:t>，</w:t>
            </w:r>
            <w:r w:rsidR="009223B4">
              <w:rPr>
                <w:rFonts w:ascii="標楷體" w:eastAsia="標楷體" w:hAnsi="標楷體" w:hint="eastAsia"/>
                <w:sz w:val="28"/>
                <w:szCs w:val="28"/>
              </w:rPr>
              <w:t>並</w:t>
            </w:r>
            <w:r w:rsidR="009223B4" w:rsidRPr="009223B4">
              <w:rPr>
                <w:rFonts w:ascii="標楷體" w:eastAsia="標楷體" w:hAnsi="標楷體" w:hint="eastAsia"/>
                <w:sz w:val="28"/>
                <w:szCs w:val="28"/>
              </w:rPr>
              <w:t xml:space="preserve">PO </w:t>
            </w:r>
            <w:r w:rsidR="009223B4">
              <w:rPr>
                <w:rFonts w:ascii="標楷體" w:eastAsia="標楷體" w:hAnsi="標楷體" w:hint="eastAsia"/>
                <w:sz w:val="28"/>
                <w:szCs w:val="28"/>
              </w:rPr>
              <w:t>理監事</w:t>
            </w:r>
            <w:r w:rsidR="009223B4" w:rsidRPr="009223B4">
              <w:rPr>
                <w:rFonts w:ascii="標楷體" w:eastAsia="標楷體" w:hAnsi="標楷體" w:hint="eastAsia"/>
                <w:sz w:val="28"/>
                <w:szCs w:val="28"/>
              </w:rPr>
              <w:t>LINE群</w:t>
            </w:r>
          </w:p>
          <w:p w:rsidR="00BD2570" w:rsidRDefault="00EB055C" w:rsidP="00BD2570">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223B4" w:rsidRPr="009223B4">
              <w:rPr>
                <w:rFonts w:ascii="標楷體" w:eastAsia="標楷體" w:hAnsi="標楷體" w:hint="eastAsia"/>
                <w:sz w:val="28"/>
                <w:szCs w:val="28"/>
              </w:rPr>
              <w:t>組告知</w:t>
            </w:r>
            <w:r w:rsidR="009223B4">
              <w:rPr>
                <w:rFonts w:ascii="標楷體" w:eastAsia="標楷體" w:hAnsi="標楷體" w:hint="eastAsia"/>
                <w:sz w:val="28"/>
                <w:szCs w:val="28"/>
              </w:rPr>
              <w:t>，</w:t>
            </w:r>
            <w:r w:rsidR="00BD2570" w:rsidRPr="00BD2570">
              <w:rPr>
                <w:rFonts w:ascii="標楷體" w:eastAsia="標楷體" w:hAnsi="標楷體" w:hint="eastAsia"/>
                <w:sz w:val="28"/>
                <w:szCs w:val="28"/>
              </w:rPr>
              <w:t>同意：6票</w:t>
            </w:r>
            <w:r w:rsidR="00BD2570">
              <w:rPr>
                <w:rFonts w:ascii="標楷體" w:eastAsia="標楷體" w:hAnsi="標楷體" w:hint="eastAsia"/>
                <w:sz w:val="28"/>
                <w:szCs w:val="28"/>
              </w:rPr>
              <w:t>。</w:t>
            </w:r>
          </w:p>
          <w:p w:rsidR="00EB055C" w:rsidRDefault="00BD2570" w:rsidP="00210FDF">
            <w:pPr>
              <w:spacing w:line="400" w:lineRule="exact"/>
              <w:rPr>
                <w:rFonts w:ascii="標楷體" w:eastAsia="標楷體" w:hAnsi="標楷體"/>
                <w:sz w:val="28"/>
                <w:szCs w:val="28"/>
              </w:rPr>
            </w:pPr>
            <w:r>
              <w:rPr>
                <w:rFonts w:ascii="標楷體" w:eastAsia="標楷體" w:hAnsi="標楷體" w:hint="eastAsia"/>
                <w:sz w:val="28"/>
                <w:szCs w:val="28"/>
              </w:rPr>
              <w:t xml:space="preserve">      2.</w:t>
            </w:r>
            <w:r>
              <w:rPr>
                <w:rFonts w:hint="eastAsia"/>
              </w:rPr>
              <w:t xml:space="preserve"> </w:t>
            </w:r>
            <w:r w:rsidR="00C64ECD">
              <w:rPr>
                <w:rFonts w:ascii="標楷體" w:eastAsia="標楷體" w:hAnsi="標楷體" w:hint="eastAsia"/>
                <w:sz w:val="28"/>
                <w:szCs w:val="28"/>
              </w:rPr>
              <w:t>先行人員</w:t>
            </w:r>
            <w:r w:rsidRPr="00BD2570">
              <w:rPr>
                <w:rFonts w:ascii="標楷體" w:eastAsia="標楷體" w:hAnsi="標楷體" w:hint="eastAsia"/>
                <w:sz w:val="28"/>
                <w:szCs w:val="28"/>
              </w:rPr>
              <w:t>的住宿</w:t>
            </w:r>
            <w:r>
              <w:rPr>
                <w:rFonts w:ascii="標楷體" w:eastAsia="標楷體" w:hAnsi="標楷體" w:hint="eastAsia"/>
                <w:sz w:val="28"/>
                <w:szCs w:val="28"/>
              </w:rPr>
              <w:t>-工具車司機</w:t>
            </w:r>
            <w:r w:rsidRPr="00BD2570">
              <w:rPr>
                <w:rFonts w:ascii="標楷體" w:eastAsia="標楷體" w:hAnsi="標楷體" w:hint="eastAsia"/>
                <w:sz w:val="28"/>
                <w:szCs w:val="28"/>
              </w:rPr>
              <w:t>、</w:t>
            </w:r>
            <w:r w:rsidR="004C4E97" w:rsidRPr="004C4E97">
              <w:rPr>
                <w:rFonts w:ascii="標楷體" w:eastAsia="標楷體" w:hAnsi="標楷體" w:hint="eastAsia"/>
                <w:sz w:val="28"/>
                <w:szCs w:val="28"/>
              </w:rPr>
              <w:t>團</w:t>
            </w:r>
            <w:proofErr w:type="gramStart"/>
            <w:r w:rsidR="004C4E97" w:rsidRPr="004C4E97">
              <w:rPr>
                <w:rFonts w:ascii="標楷體" w:eastAsia="標楷體" w:hAnsi="標楷體" w:hint="eastAsia"/>
                <w:sz w:val="28"/>
                <w:szCs w:val="28"/>
              </w:rPr>
              <w:t>務</w:t>
            </w:r>
            <w:proofErr w:type="gramEnd"/>
            <w:r w:rsidR="004C4E97" w:rsidRPr="004C4E97">
              <w:rPr>
                <w:rFonts w:ascii="標楷體" w:eastAsia="標楷體" w:hAnsi="標楷體" w:hint="eastAsia"/>
                <w:sz w:val="28"/>
                <w:szCs w:val="28"/>
              </w:rPr>
              <w:t>PM 及工務PM</w:t>
            </w:r>
            <w:r w:rsidR="007B3440" w:rsidRPr="007B3440">
              <w:rPr>
                <w:rFonts w:ascii="標楷體" w:eastAsia="標楷體" w:hAnsi="標楷體" w:hint="eastAsia"/>
                <w:sz w:val="28"/>
                <w:szCs w:val="28"/>
              </w:rPr>
              <w:t>、</w:t>
            </w:r>
            <w:r w:rsidR="007B3440">
              <w:rPr>
                <w:rFonts w:ascii="標楷體" w:eastAsia="標楷體" w:hAnsi="標楷體" w:hint="eastAsia"/>
                <w:sz w:val="28"/>
                <w:szCs w:val="28"/>
              </w:rPr>
              <w:t>主廚，</w:t>
            </w:r>
          </w:p>
          <w:p w:rsidR="002E78E6" w:rsidRDefault="00EB055C" w:rsidP="00210FDF">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7B3440">
              <w:rPr>
                <w:rFonts w:ascii="標楷體" w:eastAsia="標楷體" w:hAnsi="標楷體" w:hint="eastAsia"/>
                <w:sz w:val="28"/>
                <w:szCs w:val="28"/>
              </w:rPr>
              <w:t>可比照</w:t>
            </w:r>
            <w:r w:rsidRPr="00EB055C">
              <w:rPr>
                <w:rFonts w:ascii="標楷體" w:eastAsia="標楷體" w:hAnsi="標楷體" w:hint="eastAsia"/>
                <w:sz w:val="28"/>
                <w:szCs w:val="28"/>
              </w:rPr>
              <w:t>第十屆第二次理監事聯席會會議提案八</w:t>
            </w:r>
            <w:r>
              <w:rPr>
                <w:rFonts w:ascii="標楷體" w:eastAsia="標楷體" w:hAnsi="標楷體" w:hint="eastAsia"/>
                <w:sz w:val="28"/>
                <w:szCs w:val="28"/>
              </w:rPr>
              <w:t>請領</w:t>
            </w:r>
            <w:r w:rsidR="002E78E6">
              <w:rPr>
                <w:rFonts w:ascii="標楷體" w:eastAsia="標楷體" w:hAnsi="標楷體" w:hint="eastAsia"/>
                <w:sz w:val="28"/>
                <w:szCs w:val="28"/>
              </w:rPr>
              <w:t>。</w:t>
            </w:r>
          </w:p>
          <w:p w:rsidR="005F4EC0" w:rsidRPr="005F4EC0" w:rsidRDefault="005F4EC0" w:rsidP="00210FDF">
            <w:pPr>
              <w:spacing w:line="400" w:lineRule="exact"/>
              <w:rPr>
                <w:rFonts w:ascii="標楷體" w:eastAsia="標楷體" w:hAnsi="標楷體"/>
                <w:b/>
                <w:color w:val="FF0000"/>
                <w:sz w:val="28"/>
                <w:szCs w:val="28"/>
              </w:rPr>
            </w:pPr>
            <w:r w:rsidRPr="005F4EC0">
              <w:rPr>
                <w:rFonts w:ascii="標楷體" w:eastAsia="標楷體" w:hAnsi="標楷體" w:hint="eastAsia"/>
                <w:b/>
                <w:color w:val="FF0000"/>
                <w:sz w:val="28"/>
                <w:szCs w:val="28"/>
              </w:rPr>
              <w:t>若個案探</w:t>
            </w:r>
            <w:proofErr w:type="gramStart"/>
            <w:r w:rsidRPr="005F4EC0">
              <w:rPr>
                <w:rFonts w:ascii="標楷體" w:eastAsia="標楷體" w:hAnsi="標楷體" w:hint="eastAsia"/>
                <w:b/>
                <w:color w:val="FF0000"/>
                <w:sz w:val="28"/>
                <w:szCs w:val="28"/>
              </w:rPr>
              <w:t>勘</w:t>
            </w:r>
            <w:proofErr w:type="gramEnd"/>
            <w:r w:rsidRPr="005F4EC0">
              <w:rPr>
                <w:rFonts w:ascii="標楷體" w:eastAsia="標楷體" w:hAnsi="標楷體" w:hint="eastAsia"/>
                <w:b/>
                <w:color w:val="FF0000"/>
                <w:sz w:val="28"/>
                <w:szCs w:val="28"/>
              </w:rPr>
              <w:t>或先行人員有住宿需求時，請在個案預算內提出申請或PO 理監事LINE群組告知欲住宿的人員及原因，需取得合法收據核銷，探</w:t>
            </w:r>
            <w:proofErr w:type="gramStart"/>
            <w:r w:rsidRPr="005F4EC0">
              <w:rPr>
                <w:rFonts w:ascii="標楷體" w:eastAsia="標楷體" w:hAnsi="標楷體" w:hint="eastAsia"/>
                <w:b/>
                <w:color w:val="FF0000"/>
                <w:sz w:val="28"/>
                <w:szCs w:val="28"/>
              </w:rPr>
              <w:t>勘</w:t>
            </w:r>
            <w:proofErr w:type="gramEnd"/>
            <w:r w:rsidRPr="005F4EC0">
              <w:rPr>
                <w:rFonts w:ascii="標楷體" w:eastAsia="標楷體" w:hAnsi="標楷體" w:hint="eastAsia"/>
                <w:b/>
                <w:color w:val="FF0000"/>
                <w:sz w:val="28"/>
                <w:szCs w:val="28"/>
              </w:rPr>
              <w:t>住宿費補助對象為團</w:t>
            </w:r>
            <w:proofErr w:type="gramStart"/>
            <w:r w:rsidRPr="005F4EC0">
              <w:rPr>
                <w:rFonts w:ascii="標楷體" w:eastAsia="標楷體" w:hAnsi="標楷體" w:hint="eastAsia"/>
                <w:b/>
                <w:color w:val="FF0000"/>
                <w:sz w:val="28"/>
                <w:szCs w:val="28"/>
              </w:rPr>
              <w:t>務</w:t>
            </w:r>
            <w:proofErr w:type="gramEnd"/>
            <w:r w:rsidRPr="005F4EC0">
              <w:rPr>
                <w:rFonts w:ascii="標楷體" w:eastAsia="標楷體" w:hAnsi="標楷體" w:hint="eastAsia"/>
                <w:b/>
                <w:color w:val="FF0000"/>
                <w:sz w:val="28"/>
                <w:szCs w:val="28"/>
              </w:rPr>
              <w:t>PM 及工務PM，先行人員的住宿費補助對象-工具車司機、團</w:t>
            </w:r>
            <w:proofErr w:type="gramStart"/>
            <w:r w:rsidRPr="005F4EC0">
              <w:rPr>
                <w:rFonts w:ascii="標楷體" w:eastAsia="標楷體" w:hAnsi="標楷體" w:hint="eastAsia"/>
                <w:b/>
                <w:color w:val="FF0000"/>
                <w:sz w:val="28"/>
                <w:szCs w:val="28"/>
              </w:rPr>
              <w:t>務</w:t>
            </w:r>
            <w:proofErr w:type="gramEnd"/>
            <w:r w:rsidRPr="005F4EC0">
              <w:rPr>
                <w:rFonts w:ascii="標楷體" w:eastAsia="標楷體" w:hAnsi="標楷體" w:hint="eastAsia"/>
                <w:b/>
                <w:color w:val="FF0000"/>
                <w:sz w:val="28"/>
                <w:szCs w:val="28"/>
              </w:rPr>
              <w:t>PM 及工務PM、主廚，費用補助金額上限一間2人房$1,500元</w:t>
            </w:r>
          </w:p>
          <w:p w:rsidR="007B3440" w:rsidRPr="003E4130" w:rsidRDefault="007B3440" w:rsidP="00210FDF">
            <w:pPr>
              <w:spacing w:line="400" w:lineRule="exact"/>
              <w:rPr>
                <w:rFonts w:ascii="標楷體" w:eastAsia="標楷體" w:hAnsi="標楷體"/>
                <w:color w:val="000000" w:themeColor="text1"/>
                <w:sz w:val="28"/>
                <w:szCs w:val="28"/>
              </w:rPr>
            </w:pPr>
            <w:r w:rsidRPr="003E4130">
              <w:rPr>
                <w:rFonts w:ascii="標楷體" w:eastAsia="標楷體" w:hAnsi="標楷體" w:hint="eastAsia"/>
                <w:color w:val="000000" w:themeColor="text1"/>
                <w:sz w:val="28"/>
                <w:szCs w:val="28"/>
              </w:rPr>
              <w:t>第十屆第二次理監事聯席</w:t>
            </w:r>
            <w:proofErr w:type="gramStart"/>
            <w:r w:rsidRPr="003E4130">
              <w:rPr>
                <w:rFonts w:ascii="標楷體" w:eastAsia="標楷體" w:hAnsi="標楷體" w:hint="eastAsia"/>
                <w:color w:val="000000" w:themeColor="text1"/>
                <w:sz w:val="28"/>
                <w:szCs w:val="28"/>
              </w:rPr>
              <w:t>會</w:t>
            </w:r>
            <w:proofErr w:type="gramEnd"/>
            <w:r w:rsidRPr="003E4130">
              <w:rPr>
                <w:rFonts w:ascii="標楷體" w:eastAsia="標楷體" w:hAnsi="標楷體" w:hint="eastAsia"/>
                <w:color w:val="000000" w:themeColor="text1"/>
                <w:sz w:val="28"/>
                <w:szCs w:val="28"/>
              </w:rPr>
              <w:t>會議</w:t>
            </w:r>
          </w:p>
          <w:p w:rsidR="007B3440" w:rsidRPr="007B3440" w:rsidRDefault="007B3440" w:rsidP="007B3440">
            <w:pPr>
              <w:spacing w:line="400" w:lineRule="exact"/>
              <w:rPr>
                <w:rFonts w:ascii="標楷體" w:eastAsia="標楷體" w:hAnsi="標楷體"/>
                <w:sz w:val="28"/>
                <w:szCs w:val="28"/>
              </w:rPr>
            </w:pPr>
            <w:r w:rsidRPr="007B3440">
              <w:rPr>
                <w:rFonts w:ascii="標楷體" w:eastAsia="標楷體" w:hAnsi="標楷體" w:hint="eastAsia"/>
                <w:sz w:val="28"/>
                <w:szCs w:val="28"/>
              </w:rPr>
              <w:t>提案八：個案探</w:t>
            </w:r>
            <w:proofErr w:type="gramStart"/>
            <w:r w:rsidRPr="007B3440">
              <w:rPr>
                <w:rFonts w:ascii="標楷體" w:eastAsia="標楷體" w:hAnsi="標楷體" w:hint="eastAsia"/>
                <w:sz w:val="28"/>
                <w:szCs w:val="28"/>
              </w:rPr>
              <w:t>勘</w:t>
            </w:r>
            <w:proofErr w:type="gramEnd"/>
            <w:r w:rsidRPr="007B3440">
              <w:rPr>
                <w:rFonts w:ascii="標楷體" w:eastAsia="標楷體" w:hAnsi="標楷體" w:hint="eastAsia"/>
                <w:sz w:val="28"/>
                <w:szCs w:val="28"/>
              </w:rPr>
              <w:t>住宿費補助辦法，提請 討論。</w:t>
            </w:r>
          </w:p>
          <w:p w:rsidR="007B3440" w:rsidRPr="007B3440" w:rsidRDefault="007B3440" w:rsidP="007B3440">
            <w:pPr>
              <w:spacing w:line="400" w:lineRule="exact"/>
              <w:rPr>
                <w:rFonts w:ascii="標楷體" w:eastAsia="標楷體" w:hAnsi="標楷體"/>
                <w:sz w:val="28"/>
                <w:szCs w:val="28"/>
              </w:rPr>
            </w:pPr>
            <w:r w:rsidRPr="007B3440">
              <w:rPr>
                <w:rFonts w:ascii="標楷體" w:eastAsia="標楷體" w:hAnsi="標楷體" w:hint="eastAsia"/>
                <w:sz w:val="28"/>
                <w:szCs w:val="28"/>
              </w:rPr>
              <w:t>說　明：若個案探</w:t>
            </w:r>
            <w:proofErr w:type="gramStart"/>
            <w:r w:rsidRPr="007B3440">
              <w:rPr>
                <w:rFonts w:ascii="標楷體" w:eastAsia="標楷體" w:hAnsi="標楷體" w:hint="eastAsia"/>
                <w:sz w:val="28"/>
                <w:szCs w:val="28"/>
              </w:rPr>
              <w:t>勘</w:t>
            </w:r>
            <w:proofErr w:type="gramEnd"/>
            <w:r w:rsidRPr="007B3440">
              <w:rPr>
                <w:rFonts w:ascii="標楷體" w:eastAsia="標楷體" w:hAnsi="標楷體" w:hint="eastAsia"/>
                <w:sz w:val="28"/>
                <w:szCs w:val="28"/>
              </w:rPr>
              <w:t>有住宿需求時，請在個案預算內提出申請，探</w:t>
            </w:r>
            <w:proofErr w:type="gramStart"/>
            <w:r w:rsidRPr="007B3440">
              <w:rPr>
                <w:rFonts w:ascii="標楷體" w:eastAsia="標楷體" w:hAnsi="標楷體" w:hint="eastAsia"/>
                <w:sz w:val="28"/>
                <w:szCs w:val="28"/>
              </w:rPr>
              <w:t>勘</w:t>
            </w:r>
            <w:proofErr w:type="gramEnd"/>
            <w:r w:rsidRPr="007B3440">
              <w:rPr>
                <w:rFonts w:ascii="標楷體" w:eastAsia="標楷體" w:hAnsi="標楷體" w:hint="eastAsia"/>
                <w:sz w:val="28"/>
                <w:szCs w:val="28"/>
              </w:rPr>
              <w:t>住宿費補助對象為團</w:t>
            </w:r>
            <w:proofErr w:type="gramStart"/>
            <w:r w:rsidRPr="007B3440">
              <w:rPr>
                <w:rFonts w:ascii="標楷體" w:eastAsia="標楷體" w:hAnsi="標楷體" w:hint="eastAsia"/>
                <w:sz w:val="28"/>
                <w:szCs w:val="28"/>
              </w:rPr>
              <w:t>務</w:t>
            </w:r>
            <w:proofErr w:type="gramEnd"/>
            <w:r w:rsidRPr="007B3440">
              <w:rPr>
                <w:rFonts w:ascii="標楷體" w:eastAsia="標楷體" w:hAnsi="標楷體" w:hint="eastAsia"/>
                <w:sz w:val="28"/>
                <w:szCs w:val="28"/>
              </w:rPr>
              <w:t>PM 及工務PM，費用補助金額上限一間2人房$1,500元，需取得合法收據核銷，若有特殊需求者，請團</w:t>
            </w:r>
            <w:proofErr w:type="gramStart"/>
            <w:r w:rsidRPr="007B3440">
              <w:rPr>
                <w:rFonts w:ascii="標楷體" w:eastAsia="標楷體" w:hAnsi="標楷體" w:hint="eastAsia"/>
                <w:sz w:val="28"/>
                <w:szCs w:val="28"/>
              </w:rPr>
              <w:t>務</w:t>
            </w:r>
            <w:proofErr w:type="gramEnd"/>
            <w:r w:rsidRPr="007B3440">
              <w:rPr>
                <w:rFonts w:ascii="標楷體" w:eastAsia="標楷體" w:hAnsi="標楷體" w:hint="eastAsia"/>
                <w:sz w:val="28"/>
                <w:szCs w:val="28"/>
              </w:rPr>
              <w:t>PM在個案預算表內另外申請。</w:t>
            </w:r>
          </w:p>
          <w:p w:rsidR="002E78E6" w:rsidRPr="004A76C3" w:rsidRDefault="002E78E6" w:rsidP="00210FDF">
            <w:pPr>
              <w:spacing w:line="400" w:lineRule="exact"/>
              <w:rPr>
                <w:rFonts w:ascii="標楷體" w:eastAsia="標楷體" w:hAnsi="標楷體"/>
                <w:sz w:val="28"/>
                <w:szCs w:val="28"/>
              </w:rPr>
            </w:pPr>
            <w:r w:rsidRPr="00210FDF">
              <w:rPr>
                <w:rFonts w:ascii="標楷體" w:eastAsia="標楷體" w:hAnsi="標楷體" w:hint="eastAsia"/>
                <w:sz w:val="28"/>
                <w:szCs w:val="28"/>
              </w:rPr>
              <w:t>同意： 6票。</w:t>
            </w:r>
          </w:p>
        </w:tc>
      </w:tr>
      <w:tr w:rsidR="00D57CC5" w:rsidRPr="004448F0" w:rsidTr="00E44F7C">
        <w:trPr>
          <w:jc w:val="center"/>
        </w:trPr>
        <w:tc>
          <w:tcPr>
            <w:tcW w:w="690" w:type="pct"/>
            <w:tcBorders>
              <w:left w:val="single" w:sz="12" w:space="0" w:color="auto"/>
              <w:bottom w:val="single" w:sz="4" w:space="0" w:color="auto"/>
              <w:right w:val="single" w:sz="4" w:space="0" w:color="auto"/>
            </w:tcBorders>
            <w:shd w:val="clear" w:color="auto" w:fill="auto"/>
            <w:vAlign w:val="center"/>
          </w:tcPr>
          <w:p w:rsidR="00D57CC5" w:rsidRPr="0041272D" w:rsidRDefault="00D57CC5" w:rsidP="004448F0">
            <w:pPr>
              <w:spacing w:line="400" w:lineRule="exact"/>
              <w:jc w:val="center"/>
              <w:rPr>
                <w:rFonts w:ascii="標楷體" w:eastAsia="標楷體" w:hAnsi="標楷體"/>
                <w:kern w:val="0"/>
                <w:sz w:val="28"/>
                <w:szCs w:val="28"/>
              </w:rPr>
            </w:pPr>
            <w:r w:rsidRPr="00D57CC5">
              <w:rPr>
                <w:rFonts w:ascii="標楷體" w:eastAsia="標楷體" w:hAnsi="標楷體" w:hint="eastAsia"/>
                <w:kern w:val="0"/>
                <w:sz w:val="28"/>
                <w:szCs w:val="28"/>
              </w:rPr>
              <w:t>議題</w:t>
            </w:r>
            <w:r>
              <w:rPr>
                <w:rFonts w:ascii="標楷體" w:eastAsia="標楷體" w:hAnsi="標楷體" w:hint="eastAsia"/>
                <w:kern w:val="0"/>
                <w:sz w:val="28"/>
                <w:szCs w:val="28"/>
              </w:rPr>
              <w:t>三</w:t>
            </w:r>
          </w:p>
        </w:tc>
        <w:tc>
          <w:tcPr>
            <w:tcW w:w="4310" w:type="pct"/>
            <w:gridSpan w:val="3"/>
            <w:tcBorders>
              <w:left w:val="single" w:sz="4" w:space="0" w:color="auto"/>
              <w:right w:val="single" w:sz="12" w:space="0" w:color="auto"/>
            </w:tcBorders>
            <w:shd w:val="clear" w:color="auto" w:fill="auto"/>
            <w:vAlign w:val="center"/>
          </w:tcPr>
          <w:p w:rsidR="00D57CC5" w:rsidRDefault="0022115D" w:rsidP="00CD6AF0">
            <w:pPr>
              <w:spacing w:line="400" w:lineRule="exact"/>
              <w:rPr>
                <w:rFonts w:ascii="標楷體" w:eastAsia="標楷體" w:hAnsi="標楷體"/>
                <w:sz w:val="28"/>
                <w:szCs w:val="28"/>
              </w:rPr>
            </w:pPr>
            <w:r>
              <w:rPr>
                <w:rFonts w:ascii="標楷體" w:eastAsia="標楷體" w:hAnsi="標楷體" w:hint="eastAsia"/>
                <w:sz w:val="28"/>
                <w:szCs w:val="28"/>
              </w:rPr>
              <w:t>倉庫</w:t>
            </w:r>
            <w:r w:rsidR="00D57CC5">
              <w:rPr>
                <w:rFonts w:ascii="標楷體" w:eastAsia="標楷體" w:hAnsi="標楷體" w:hint="eastAsia"/>
                <w:sz w:val="28"/>
                <w:szCs w:val="28"/>
              </w:rPr>
              <w:t>木工加工好的</w:t>
            </w:r>
            <w:r w:rsidR="005E4D49" w:rsidRPr="005E4D49">
              <w:rPr>
                <w:rFonts w:ascii="標楷體" w:eastAsia="標楷體" w:hAnsi="標楷體" w:hint="eastAsia"/>
                <w:sz w:val="28"/>
                <w:szCs w:val="28"/>
              </w:rPr>
              <w:t>壁板</w:t>
            </w:r>
            <w:r w:rsidR="00D57CC5">
              <w:rPr>
                <w:rFonts w:ascii="標楷體" w:eastAsia="標楷體" w:hAnsi="標楷體" w:hint="eastAsia"/>
                <w:sz w:val="28"/>
                <w:szCs w:val="28"/>
              </w:rPr>
              <w:t>已缺料</w:t>
            </w:r>
            <w:r w:rsidR="00D57CC5" w:rsidRPr="00D57CC5">
              <w:rPr>
                <w:rFonts w:ascii="標楷體" w:eastAsia="標楷體" w:hAnsi="標楷體" w:hint="eastAsia"/>
                <w:sz w:val="28"/>
                <w:szCs w:val="28"/>
              </w:rPr>
              <w:t>，提請 討論，提案人:張凱</w:t>
            </w:r>
            <w:proofErr w:type="gramStart"/>
            <w:r w:rsidR="00D57CC5" w:rsidRPr="00D57CC5">
              <w:rPr>
                <w:rFonts w:ascii="標楷體" w:eastAsia="標楷體" w:hAnsi="標楷體" w:hint="eastAsia"/>
                <w:sz w:val="28"/>
                <w:szCs w:val="28"/>
              </w:rPr>
              <w:t>溱</w:t>
            </w:r>
            <w:proofErr w:type="gramEnd"/>
            <w:r w:rsidR="00D57CC5" w:rsidRPr="00D57CC5">
              <w:rPr>
                <w:rFonts w:ascii="標楷體" w:eastAsia="標楷體" w:hAnsi="標楷體" w:hint="eastAsia"/>
                <w:sz w:val="28"/>
                <w:szCs w:val="28"/>
              </w:rPr>
              <w:t>。</w:t>
            </w:r>
          </w:p>
          <w:p w:rsidR="00D57CC5" w:rsidRDefault="00D57CC5" w:rsidP="005A70C8">
            <w:pPr>
              <w:spacing w:line="400" w:lineRule="exact"/>
              <w:rPr>
                <w:rFonts w:ascii="標楷體" w:eastAsia="標楷體" w:hAnsi="標楷體"/>
                <w:sz w:val="28"/>
                <w:szCs w:val="28"/>
              </w:rPr>
            </w:pPr>
            <w:r w:rsidRPr="00D57CC5">
              <w:rPr>
                <w:rFonts w:ascii="標楷體" w:eastAsia="標楷體" w:hAnsi="標楷體" w:hint="eastAsia"/>
                <w:sz w:val="28"/>
                <w:szCs w:val="28"/>
              </w:rPr>
              <w:t>說明：</w:t>
            </w:r>
            <w:r>
              <w:rPr>
                <w:rFonts w:ascii="標楷體" w:eastAsia="標楷體" w:hAnsi="標楷體" w:hint="eastAsia"/>
                <w:sz w:val="28"/>
                <w:szCs w:val="28"/>
              </w:rPr>
              <w:t>因</w:t>
            </w:r>
            <w:r w:rsidR="005E4D49" w:rsidRPr="005E4D49">
              <w:rPr>
                <w:rFonts w:ascii="標楷體" w:eastAsia="標楷體" w:hAnsi="標楷體" w:hint="eastAsia"/>
                <w:sz w:val="28"/>
                <w:szCs w:val="28"/>
              </w:rPr>
              <w:t>壁板</w:t>
            </w:r>
            <w:r w:rsidRPr="00D57CC5">
              <w:rPr>
                <w:rFonts w:ascii="標楷體" w:eastAsia="標楷體" w:hAnsi="標楷體" w:hint="eastAsia"/>
                <w:sz w:val="28"/>
                <w:szCs w:val="28"/>
              </w:rPr>
              <w:t>已缺料需要開團加工</w:t>
            </w:r>
            <w:r>
              <w:rPr>
                <w:rFonts w:ascii="標楷體" w:eastAsia="標楷體" w:hAnsi="標楷體" w:hint="eastAsia"/>
                <w:sz w:val="28"/>
                <w:szCs w:val="28"/>
              </w:rPr>
              <w:t>，欲</w:t>
            </w:r>
            <w:r w:rsidR="005A70C8" w:rsidRPr="005A70C8">
              <w:rPr>
                <w:rFonts w:ascii="標楷體" w:eastAsia="標楷體" w:hAnsi="標楷體" w:hint="eastAsia"/>
                <w:sz w:val="28"/>
                <w:szCs w:val="28"/>
              </w:rPr>
              <w:t>叫料</w:t>
            </w:r>
            <w:r>
              <w:rPr>
                <w:rFonts w:ascii="標楷體" w:eastAsia="標楷體" w:hAnsi="標楷體" w:hint="eastAsia"/>
                <w:sz w:val="28"/>
                <w:szCs w:val="28"/>
              </w:rPr>
              <w:t>200片黑熊4x8 7mm木板$339元</w:t>
            </w:r>
            <w:r w:rsidR="002A0DBE">
              <w:rPr>
                <w:rFonts w:ascii="標楷體" w:eastAsia="標楷體" w:hAnsi="標楷體" w:hint="eastAsia"/>
                <w:sz w:val="28"/>
                <w:szCs w:val="28"/>
              </w:rPr>
              <w:t xml:space="preserve"> </w:t>
            </w:r>
            <w:r>
              <w:rPr>
                <w:rFonts w:ascii="標楷體" w:eastAsia="標楷體" w:hAnsi="標楷體" w:hint="eastAsia"/>
                <w:sz w:val="28"/>
                <w:szCs w:val="28"/>
              </w:rPr>
              <w:t>(之前</w:t>
            </w:r>
            <w:r w:rsidRPr="00D57CC5">
              <w:rPr>
                <w:rFonts w:ascii="標楷體" w:eastAsia="標楷體" w:hAnsi="標楷體" w:hint="eastAsia"/>
                <w:sz w:val="28"/>
                <w:szCs w:val="28"/>
              </w:rPr>
              <w:t>$3</w:t>
            </w:r>
            <w:r>
              <w:rPr>
                <w:rFonts w:ascii="標楷體" w:eastAsia="標楷體" w:hAnsi="標楷體" w:hint="eastAsia"/>
                <w:sz w:val="28"/>
                <w:szCs w:val="28"/>
              </w:rPr>
              <w:t>25</w:t>
            </w:r>
            <w:r w:rsidRPr="00D57CC5">
              <w:rPr>
                <w:rFonts w:ascii="標楷體" w:eastAsia="標楷體" w:hAnsi="標楷體" w:hint="eastAsia"/>
                <w:sz w:val="28"/>
                <w:szCs w:val="28"/>
              </w:rPr>
              <w:t>元</w:t>
            </w:r>
            <w:r>
              <w:rPr>
                <w:rFonts w:ascii="標楷體" w:eastAsia="標楷體" w:hAnsi="標楷體" w:hint="eastAsia"/>
                <w:sz w:val="28"/>
                <w:szCs w:val="28"/>
              </w:rPr>
              <w:t>)</w:t>
            </w:r>
            <w:r w:rsidR="005A70C8">
              <w:rPr>
                <w:rFonts w:ascii="標楷體" w:eastAsia="標楷體" w:hAnsi="標楷體" w:hint="eastAsia"/>
                <w:sz w:val="28"/>
                <w:szCs w:val="28"/>
              </w:rPr>
              <w:t>合計</w:t>
            </w:r>
            <w:r w:rsidR="005A70C8" w:rsidRPr="005A70C8">
              <w:rPr>
                <w:rFonts w:ascii="標楷體" w:eastAsia="標楷體" w:hAnsi="標楷體" w:hint="eastAsia"/>
                <w:sz w:val="28"/>
                <w:szCs w:val="28"/>
              </w:rPr>
              <w:t>$</w:t>
            </w:r>
            <w:r w:rsidR="005A70C8">
              <w:rPr>
                <w:rFonts w:ascii="標楷體" w:eastAsia="標楷體" w:hAnsi="標楷體" w:hint="eastAsia"/>
                <w:sz w:val="28"/>
                <w:szCs w:val="28"/>
              </w:rPr>
              <w:t>67</w:t>
            </w:r>
            <w:r w:rsidR="005A70C8" w:rsidRPr="005A70C8">
              <w:rPr>
                <w:rFonts w:ascii="標楷體" w:eastAsia="標楷體" w:hAnsi="標楷體" w:hint="eastAsia"/>
                <w:sz w:val="28"/>
                <w:szCs w:val="28"/>
              </w:rPr>
              <w:t>,</w:t>
            </w:r>
            <w:r w:rsidR="005A70C8">
              <w:rPr>
                <w:rFonts w:ascii="標楷體" w:eastAsia="標楷體" w:hAnsi="標楷體" w:hint="eastAsia"/>
                <w:sz w:val="28"/>
                <w:szCs w:val="28"/>
              </w:rPr>
              <w:t>8</w:t>
            </w:r>
            <w:r w:rsidR="005A70C8" w:rsidRPr="005A70C8">
              <w:rPr>
                <w:rFonts w:ascii="標楷體" w:eastAsia="標楷體" w:hAnsi="標楷體" w:hint="eastAsia"/>
                <w:sz w:val="28"/>
                <w:szCs w:val="28"/>
              </w:rPr>
              <w:t>00元</w:t>
            </w:r>
            <w:r w:rsidR="002A0DBE">
              <w:rPr>
                <w:rFonts w:ascii="標楷體" w:eastAsia="標楷體" w:hAnsi="標楷體" w:hint="eastAsia"/>
                <w:sz w:val="28"/>
                <w:szCs w:val="28"/>
              </w:rPr>
              <w:t>/含稅</w:t>
            </w:r>
            <w:r w:rsidR="005A70C8">
              <w:rPr>
                <w:rFonts w:ascii="標楷體" w:eastAsia="標楷體" w:hAnsi="標楷體" w:hint="eastAsia"/>
                <w:sz w:val="28"/>
                <w:szCs w:val="28"/>
              </w:rPr>
              <w:t>，</w:t>
            </w:r>
            <w:r w:rsidR="0020304E">
              <w:rPr>
                <w:rFonts w:ascii="標楷體" w:eastAsia="標楷體" w:hAnsi="標楷體" w:hint="eastAsia"/>
                <w:sz w:val="28"/>
                <w:szCs w:val="28"/>
              </w:rPr>
              <w:t>其</w:t>
            </w:r>
            <w:r w:rsidR="005A70C8">
              <w:rPr>
                <w:rFonts w:ascii="標楷體" w:eastAsia="標楷體" w:hAnsi="標楷體" w:hint="eastAsia"/>
                <w:sz w:val="28"/>
                <w:szCs w:val="28"/>
              </w:rPr>
              <w:t>成品按</w:t>
            </w:r>
            <w:r w:rsidR="00EA0579">
              <w:rPr>
                <w:rFonts w:ascii="標楷體" w:eastAsia="標楷體" w:hAnsi="標楷體" w:hint="eastAsia"/>
                <w:sz w:val="28"/>
                <w:szCs w:val="28"/>
              </w:rPr>
              <w:t>1戶</w:t>
            </w:r>
            <w:r w:rsidR="005A70C8">
              <w:rPr>
                <w:rFonts w:ascii="標楷體" w:eastAsia="標楷體" w:hAnsi="標楷體" w:hint="eastAsia"/>
                <w:sz w:val="28"/>
                <w:szCs w:val="28"/>
              </w:rPr>
              <w:t>18坪</w:t>
            </w:r>
            <w:r w:rsidR="00EA0579">
              <w:rPr>
                <w:rFonts w:ascii="標楷體" w:eastAsia="標楷體" w:hAnsi="標楷體" w:hint="eastAsia"/>
                <w:sz w:val="28"/>
                <w:szCs w:val="28"/>
              </w:rPr>
              <w:t>可作</w:t>
            </w:r>
            <w:r w:rsidR="005A70C8">
              <w:rPr>
                <w:rFonts w:ascii="標楷體" w:eastAsia="標楷體" w:hAnsi="標楷體" w:hint="eastAsia"/>
                <w:sz w:val="28"/>
                <w:szCs w:val="28"/>
              </w:rPr>
              <w:t>約10案</w:t>
            </w:r>
          </w:p>
          <w:p w:rsidR="005A70C8" w:rsidRDefault="005A70C8" w:rsidP="005A70C8">
            <w:pPr>
              <w:spacing w:line="400" w:lineRule="exact"/>
              <w:rPr>
                <w:rFonts w:ascii="標楷體" w:eastAsia="標楷體" w:hAnsi="標楷體"/>
                <w:sz w:val="28"/>
                <w:szCs w:val="28"/>
              </w:rPr>
            </w:pPr>
            <w:r w:rsidRPr="005A70C8">
              <w:rPr>
                <w:rFonts w:ascii="標楷體" w:eastAsia="標楷體" w:hAnsi="標楷體" w:hint="eastAsia"/>
                <w:sz w:val="28"/>
                <w:szCs w:val="28"/>
              </w:rPr>
              <w:t>同意： 6票。</w:t>
            </w:r>
          </w:p>
        </w:tc>
      </w:tr>
      <w:tr w:rsidR="002E78E6" w:rsidRPr="004448F0" w:rsidTr="00E44F7C">
        <w:trPr>
          <w:trHeight w:val="467"/>
          <w:jc w:val="center"/>
        </w:trPr>
        <w:tc>
          <w:tcPr>
            <w:tcW w:w="690" w:type="pct"/>
            <w:tcBorders>
              <w:left w:val="single" w:sz="12" w:space="0" w:color="auto"/>
              <w:bottom w:val="single" w:sz="12" w:space="0" w:color="auto"/>
              <w:right w:val="single" w:sz="4" w:space="0" w:color="auto"/>
            </w:tcBorders>
            <w:shd w:val="clear" w:color="auto" w:fill="auto"/>
          </w:tcPr>
          <w:p w:rsidR="002E78E6" w:rsidRPr="004448F0" w:rsidRDefault="002E78E6" w:rsidP="004448F0">
            <w:pPr>
              <w:spacing w:line="400" w:lineRule="exact"/>
              <w:jc w:val="center"/>
              <w:rPr>
                <w:rFonts w:ascii="標楷體" w:eastAsia="標楷體" w:hAnsi="標楷體"/>
                <w:b/>
                <w:color w:val="000000" w:themeColor="text1"/>
                <w:kern w:val="0"/>
                <w:sz w:val="28"/>
                <w:szCs w:val="28"/>
                <w:highlight w:val="yellow"/>
              </w:rPr>
            </w:pPr>
            <w:r w:rsidRPr="004448F0">
              <w:rPr>
                <w:rFonts w:ascii="標楷體" w:eastAsia="標楷體" w:hAnsi="標楷體" w:hint="eastAsia"/>
                <w:b/>
                <w:color w:val="000000" w:themeColor="text1"/>
                <w:kern w:val="0"/>
                <w:sz w:val="28"/>
                <w:szCs w:val="28"/>
              </w:rPr>
              <w:t>散會</w:t>
            </w:r>
          </w:p>
        </w:tc>
        <w:tc>
          <w:tcPr>
            <w:tcW w:w="4310" w:type="pct"/>
            <w:gridSpan w:val="3"/>
            <w:tcBorders>
              <w:left w:val="single" w:sz="4" w:space="0" w:color="auto"/>
              <w:bottom w:val="single" w:sz="12" w:space="0" w:color="auto"/>
              <w:right w:val="single" w:sz="12" w:space="0" w:color="auto"/>
            </w:tcBorders>
            <w:shd w:val="clear" w:color="auto" w:fill="auto"/>
          </w:tcPr>
          <w:p w:rsidR="002E78E6" w:rsidRPr="004448F0" w:rsidRDefault="002E78E6" w:rsidP="004448F0">
            <w:pPr>
              <w:spacing w:line="400" w:lineRule="exact"/>
              <w:rPr>
                <w:rFonts w:ascii="標楷體" w:eastAsia="標楷體" w:hAnsi="標楷體"/>
                <w:color w:val="000000" w:themeColor="text1"/>
                <w:kern w:val="0"/>
                <w:sz w:val="28"/>
                <w:szCs w:val="28"/>
                <w:highlight w:val="yellow"/>
              </w:rPr>
            </w:pPr>
            <w:r w:rsidRPr="004448F0">
              <w:rPr>
                <w:rFonts w:ascii="標楷體" w:eastAsia="標楷體" w:hAnsi="標楷體" w:hint="eastAsia"/>
                <w:color w:val="000000" w:themeColor="text1"/>
                <w:kern w:val="0"/>
                <w:sz w:val="28"/>
                <w:szCs w:val="28"/>
              </w:rPr>
              <w:t>1</w:t>
            </w:r>
            <w:r w:rsidR="00FD26F9">
              <w:rPr>
                <w:rFonts w:ascii="標楷體" w:eastAsia="標楷體" w:hAnsi="標楷體" w:hint="eastAsia"/>
                <w:color w:val="000000" w:themeColor="text1"/>
                <w:kern w:val="0"/>
                <w:sz w:val="28"/>
                <w:szCs w:val="28"/>
              </w:rPr>
              <w:t>4</w:t>
            </w:r>
            <w:r w:rsidRPr="004448F0">
              <w:rPr>
                <w:rFonts w:ascii="標楷體" w:eastAsia="標楷體" w:hAnsi="標楷體" w:hint="eastAsia"/>
                <w:color w:val="000000" w:themeColor="text1"/>
                <w:kern w:val="0"/>
                <w:sz w:val="28"/>
                <w:szCs w:val="28"/>
              </w:rPr>
              <w:t>時</w:t>
            </w:r>
            <w:r w:rsidR="00FD26F9">
              <w:rPr>
                <w:rFonts w:ascii="標楷體" w:eastAsia="標楷體" w:hAnsi="標楷體" w:hint="eastAsia"/>
                <w:color w:val="000000" w:themeColor="text1"/>
                <w:kern w:val="0"/>
                <w:sz w:val="28"/>
                <w:szCs w:val="28"/>
              </w:rPr>
              <w:t>16</w:t>
            </w:r>
            <w:r w:rsidRPr="004448F0">
              <w:rPr>
                <w:rFonts w:ascii="標楷體" w:eastAsia="標楷體" w:hAnsi="標楷體" w:hint="eastAsia"/>
                <w:color w:val="000000" w:themeColor="text1"/>
                <w:kern w:val="0"/>
                <w:sz w:val="28"/>
                <w:szCs w:val="28"/>
              </w:rPr>
              <w:t>分</w:t>
            </w:r>
          </w:p>
        </w:tc>
      </w:tr>
    </w:tbl>
    <w:p w:rsidR="000B6321" w:rsidRDefault="000B6321"/>
    <w:p w:rsidR="00413BBE" w:rsidRDefault="00413BBE"/>
    <w:p w:rsidR="00371DD8" w:rsidRDefault="00371DD8"/>
    <w:p w:rsidR="00371DD8" w:rsidRDefault="00371DD8"/>
    <w:p w:rsidR="00371DD8" w:rsidRDefault="00371DD8"/>
    <w:p w:rsidR="00371DD8" w:rsidRDefault="00371DD8"/>
    <w:p w:rsidR="00371DD8" w:rsidRDefault="00371DD8"/>
    <w:p w:rsidR="00371DD8" w:rsidRDefault="00371DD8"/>
    <w:p w:rsidR="00371DD8" w:rsidRDefault="00371DD8"/>
    <w:p w:rsidR="00371DD8" w:rsidRDefault="00371DD8"/>
    <w:p w:rsidR="00371DD8" w:rsidRDefault="00371DD8"/>
    <w:p w:rsidR="00371DD8" w:rsidRDefault="00371DD8"/>
    <w:p w:rsidR="00371DD8" w:rsidRDefault="00371DD8"/>
    <w:p w:rsidR="00371DD8" w:rsidRDefault="00371DD8"/>
    <w:p w:rsidR="00371DD8" w:rsidRDefault="00371DD8"/>
    <w:p w:rsidR="00371DD8" w:rsidRDefault="00371DD8"/>
    <w:p w:rsidR="00371DD8" w:rsidRDefault="00371DD8"/>
    <w:p w:rsidR="00371DD8" w:rsidRDefault="00371DD8"/>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lastRenderedPageBreak/>
        <w:t>附件一之</w:t>
      </w:r>
      <w:proofErr w:type="gramStart"/>
      <w:r w:rsidRPr="00007ECA">
        <w:rPr>
          <w:rFonts w:ascii="標楷體" w:eastAsia="標楷體" w:hAnsi="標楷體" w:cs="Times New Roman" w:hint="eastAsia"/>
          <w:bCs/>
          <w:kern w:val="0"/>
          <w:sz w:val="28"/>
          <w:szCs w:val="28"/>
        </w:rPr>
        <w:t>一</w:t>
      </w:r>
      <w:proofErr w:type="gramEnd"/>
    </w:p>
    <w:p w:rsidR="00007ECA" w:rsidRPr="00007ECA" w:rsidRDefault="00007ECA" w:rsidP="00007ECA">
      <w:pPr>
        <w:widowControl/>
        <w:rPr>
          <w:rFonts w:ascii="標楷體" w:eastAsia="標楷體" w:hAnsi="標楷體" w:cs="Times New Roman"/>
          <w:bCs/>
          <w:kern w:val="0"/>
          <w:sz w:val="28"/>
          <w:szCs w:val="28"/>
        </w:rPr>
      </w:pPr>
      <w:r>
        <w:rPr>
          <w:rFonts w:ascii="標楷體" w:eastAsia="標楷體" w:hAnsi="標楷體" w:cs="Times New Roman"/>
          <w:bCs/>
          <w:noProof/>
          <w:kern w:val="0"/>
          <w:sz w:val="28"/>
          <w:szCs w:val="28"/>
        </w:rPr>
        <w:drawing>
          <wp:inline distT="0" distB="0" distL="0" distR="0">
            <wp:extent cx="6645275" cy="9217660"/>
            <wp:effectExtent l="0" t="0" r="3175"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275" cy="9217660"/>
                    </a:xfrm>
                    <a:prstGeom prst="rect">
                      <a:avLst/>
                    </a:prstGeom>
                    <a:noFill/>
                  </pic:spPr>
                </pic:pic>
              </a:graphicData>
            </a:graphic>
          </wp:inline>
        </w:drawing>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lastRenderedPageBreak/>
        <w:t>附件一之二</w:t>
      </w:r>
    </w:p>
    <w:p w:rsidR="00007ECA" w:rsidRPr="00007ECA" w:rsidRDefault="00007ECA" w:rsidP="00007ECA">
      <w:pPr>
        <w:snapToGrid w:val="0"/>
        <w:spacing w:line="400" w:lineRule="atLeast"/>
        <w:ind w:leftChars="112" w:left="269"/>
        <w:jc w:val="center"/>
        <w:rPr>
          <w:rFonts w:ascii="標楷體" w:eastAsia="標楷體" w:hAnsi="標楷體" w:cs="Times New Roman"/>
          <w:b/>
          <w:sz w:val="36"/>
          <w:szCs w:val="36"/>
        </w:rPr>
      </w:pPr>
      <w:r w:rsidRPr="00007ECA">
        <w:rPr>
          <w:rFonts w:ascii="標楷體" w:eastAsia="標楷體" w:hAnsi="標楷體" w:cs="Times New Roman" w:hint="eastAsia"/>
          <w:b/>
          <w:sz w:val="36"/>
          <w:szCs w:val="36"/>
        </w:rPr>
        <w:t>社團法人台灣寶島行善義工團</w:t>
      </w:r>
    </w:p>
    <w:p w:rsidR="00007ECA" w:rsidRPr="00007ECA" w:rsidRDefault="00007ECA" w:rsidP="00007ECA">
      <w:pPr>
        <w:snapToGrid w:val="0"/>
        <w:spacing w:line="400" w:lineRule="atLeast"/>
        <w:ind w:leftChars="112" w:left="269"/>
        <w:jc w:val="center"/>
        <w:rPr>
          <w:rFonts w:ascii="標楷體" w:eastAsia="標楷體" w:hAnsi="標楷體" w:cs="Times New Roman"/>
          <w:b/>
          <w:sz w:val="36"/>
          <w:szCs w:val="36"/>
        </w:rPr>
      </w:pPr>
      <w:proofErr w:type="gramStart"/>
      <w:r w:rsidRPr="00007ECA">
        <w:rPr>
          <w:rFonts w:ascii="標楷體" w:eastAsia="標楷體" w:hAnsi="標楷體" w:cs="Times New Roman" w:hint="eastAsia"/>
          <w:b/>
          <w:sz w:val="36"/>
          <w:szCs w:val="36"/>
        </w:rPr>
        <w:t>111</w:t>
      </w:r>
      <w:proofErr w:type="gramEnd"/>
      <w:r w:rsidRPr="00007ECA">
        <w:rPr>
          <w:rFonts w:ascii="標楷體" w:eastAsia="標楷體" w:hAnsi="標楷體" w:cs="Times New Roman" w:hint="eastAsia"/>
          <w:b/>
          <w:sz w:val="36"/>
          <w:szCs w:val="36"/>
        </w:rPr>
        <w:t>年度第一次變更經費留用詳細使用計畫書</w:t>
      </w:r>
    </w:p>
    <w:p w:rsidR="00007ECA" w:rsidRPr="00007ECA" w:rsidRDefault="00007ECA" w:rsidP="00007ECA">
      <w:pPr>
        <w:snapToGrid w:val="0"/>
        <w:spacing w:line="400" w:lineRule="exact"/>
        <w:ind w:left="538" w:hangingChars="192" w:hanging="538"/>
        <w:rPr>
          <w:rFonts w:ascii="標楷體" w:eastAsia="標楷體" w:hAnsi="標楷體" w:cs="Times New Roman"/>
          <w:sz w:val="28"/>
          <w:szCs w:val="24"/>
        </w:rPr>
      </w:pPr>
    </w:p>
    <w:p w:rsidR="00007ECA" w:rsidRPr="00007ECA" w:rsidRDefault="00007ECA" w:rsidP="00007ECA">
      <w:pPr>
        <w:snapToGrid w:val="0"/>
        <w:spacing w:line="400" w:lineRule="exact"/>
        <w:ind w:left="538" w:hangingChars="192" w:hanging="538"/>
        <w:rPr>
          <w:rFonts w:ascii="標楷體" w:eastAsia="標楷體" w:hAnsi="標楷體" w:cs="Times New Roman"/>
          <w:sz w:val="28"/>
          <w:szCs w:val="24"/>
        </w:rPr>
      </w:pPr>
      <w:r w:rsidRPr="00007ECA">
        <w:rPr>
          <w:rFonts w:ascii="標楷體" w:eastAsia="標楷體" w:hAnsi="標楷體" w:cs="Times New Roman" w:hint="eastAsia"/>
          <w:sz w:val="28"/>
          <w:szCs w:val="24"/>
        </w:rPr>
        <w:t>一、留用計書目的:</w:t>
      </w:r>
    </w:p>
    <w:p w:rsidR="00007ECA" w:rsidRPr="00007ECA" w:rsidRDefault="00007ECA" w:rsidP="00007ECA">
      <w:pPr>
        <w:snapToGrid w:val="0"/>
        <w:spacing w:line="400" w:lineRule="exact"/>
        <w:rPr>
          <w:rFonts w:ascii="標楷體" w:eastAsia="標楷體" w:hAnsi="標楷體" w:cs="Times New Roman"/>
          <w:sz w:val="28"/>
          <w:szCs w:val="24"/>
        </w:rPr>
      </w:pPr>
      <w:r w:rsidRPr="00007ECA">
        <w:rPr>
          <w:rFonts w:ascii="標楷體" w:eastAsia="標楷體" w:hAnsi="標楷體" w:cs="Times New Roman" w:hint="eastAsia"/>
          <w:sz w:val="28"/>
          <w:szCs w:val="24"/>
        </w:rPr>
        <w:t>為了將社會大眾的善款發揮最大效益，讓本義工團往後年度協助弱勢新建或修繕的任務更加順遂，故申請此經費留用。</w:t>
      </w:r>
    </w:p>
    <w:p w:rsidR="00007ECA" w:rsidRPr="00007ECA" w:rsidRDefault="00007ECA" w:rsidP="00007ECA">
      <w:pPr>
        <w:snapToGrid w:val="0"/>
        <w:spacing w:line="400" w:lineRule="exact"/>
        <w:ind w:leftChars="1" w:left="537" w:hangingChars="191" w:hanging="535"/>
        <w:rPr>
          <w:rFonts w:ascii="標楷體" w:eastAsia="標楷體" w:hAnsi="標楷體" w:cs="Times New Roman"/>
          <w:sz w:val="28"/>
          <w:szCs w:val="28"/>
        </w:rPr>
      </w:pPr>
      <w:r w:rsidRPr="00007ECA">
        <w:rPr>
          <w:rFonts w:ascii="標楷體" w:eastAsia="標楷體" w:hAnsi="標楷體" w:cs="Times New Roman" w:hint="eastAsia"/>
          <w:sz w:val="28"/>
          <w:szCs w:val="28"/>
        </w:rPr>
        <w:t xml:space="preserve">二、協會設立宗旨及任務項目: </w:t>
      </w:r>
    </w:p>
    <w:p w:rsidR="00007ECA" w:rsidRPr="00007ECA" w:rsidRDefault="00007ECA" w:rsidP="00007ECA">
      <w:pPr>
        <w:widowControl/>
        <w:shd w:val="clear" w:color="auto" w:fill="FFFFFF"/>
        <w:spacing w:line="400" w:lineRule="exact"/>
        <w:rPr>
          <w:rFonts w:ascii="標楷體" w:eastAsia="標楷體" w:hAnsi="標楷體" w:cs="Segoe UI"/>
          <w:kern w:val="0"/>
          <w:sz w:val="28"/>
          <w:szCs w:val="28"/>
        </w:rPr>
      </w:pPr>
      <w:r w:rsidRPr="00007ECA">
        <w:rPr>
          <w:rFonts w:ascii="標楷體" w:eastAsia="標楷體" w:hAnsi="標楷體" w:cs="新細明體" w:hint="eastAsia"/>
          <w:kern w:val="0"/>
          <w:sz w:val="28"/>
          <w:szCs w:val="28"/>
        </w:rPr>
        <w:t>本團成立日期是：</w:t>
      </w:r>
      <w:smartTag w:uri="urn:schemas-microsoft-com:office:smarttags" w:element="chsdate">
        <w:smartTagPr>
          <w:attr w:name="IsROCDate" w:val="False"/>
          <w:attr w:name="IsLunarDate" w:val="False"/>
          <w:attr w:name="Day" w:val="3"/>
          <w:attr w:name="Month" w:val="3"/>
          <w:attr w:name="Year" w:val="1990"/>
        </w:smartTagPr>
        <w:r w:rsidRPr="00007ECA">
          <w:rPr>
            <w:rFonts w:ascii="標楷體" w:eastAsia="標楷體" w:hAnsi="標楷體" w:cs="新細明體" w:hint="eastAsia"/>
            <w:kern w:val="0"/>
            <w:sz w:val="28"/>
            <w:szCs w:val="28"/>
          </w:rPr>
          <w:t>90年3月3日</w:t>
        </w:r>
      </w:smartTag>
      <w:r w:rsidRPr="00007ECA">
        <w:rPr>
          <w:rFonts w:ascii="標楷體" w:eastAsia="標楷體" w:hAnsi="標楷體" w:cs="新細明體" w:hint="eastAsia"/>
          <w:kern w:val="0"/>
          <w:sz w:val="28"/>
          <w:szCs w:val="28"/>
        </w:rPr>
        <w:t>(成立文號:9022862號函)。</w:t>
      </w:r>
      <w:r w:rsidRPr="00007ECA">
        <w:rPr>
          <w:rFonts w:ascii="標楷體" w:eastAsia="標楷體" w:hAnsi="標楷體" w:cs="Arial" w:hint="eastAsia"/>
          <w:kern w:val="0"/>
          <w:sz w:val="28"/>
          <w:szCs w:val="28"/>
        </w:rPr>
        <w:t>設立宗旨為：急難救助、災區重建、維護環境、幫助人類。</w:t>
      </w:r>
      <w:r w:rsidRPr="00007ECA">
        <w:rPr>
          <w:rFonts w:ascii="標楷體" w:eastAsia="標楷體" w:hAnsi="標楷體" w:cs="新細明體" w:hint="eastAsia"/>
          <w:kern w:val="0"/>
          <w:sz w:val="28"/>
          <w:szCs w:val="28"/>
        </w:rPr>
        <w:t>任務項目為：協助弱勢族群，改善居家環境。進行文宣工作，改善社會風氣。進入重建區從事急難救助。接受政府委託從事社區改造。</w:t>
      </w:r>
    </w:p>
    <w:p w:rsidR="00007ECA" w:rsidRPr="00007ECA" w:rsidRDefault="00007ECA" w:rsidP="00007ECA">
      <w:pPr>
        <w:snapToGrid w:val="0"/>
        <w:spacing w:line="240" w:lineRule="atLeast"/>
        <w:ind w:left="538" w:hangingChars="192" w:hanging="538"/>
        <w:rPr>
          <w:rFonts w:ascii="標楷體" w:eastAsia="標楷體" w:hAnsi="標楷體" w:cs="Times New Roman"/>
          <w:sz w:val="28"/>
          <w:szCs w:val="24"/>
        </w:rPr>
      </w:pPr>
      <w:r w:rsidRPr="00007ECA">
        <w:rPr>
          <w:rFonts w:ascii="標楷體" w:eastAsia="標楷體" w:hAnsi="標楷體" w:cs="Times New Roman" w:hint="eastAsia"/>
          <w:sz w:val="28"/>
          <w:szCs w:val="24"/>
        </w:rPr>
        <w:t>三、變更留用計畫說明與經費留用分配數: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2422"/>
        <w:gridCol w:w="3289"/>
        <w:gridCol w:w="1559"/>
        <w:gridCol w:w="2268"/>
      </w:tblGrid>
      <w:tr w:rsidR="00007ECA" w:rsidRPr="00007ECA" w:rsidTr="0049281C">
        <w:tc>
          <w:tcPr>
            <w:tcW w:w="776" w:type="dxa"/>
            <w:shd w:val="clear" w:color="auto" w:fill="auto"/>
            <w:vAlign w:val="center"/>
          </w:tcPr>
          <w:p w:rsidR="00007ECA" w:rsidRPr="00007ECA" w:rsidRDefault="00007ECA" w:rsidP="00007ECA">
            <w:pPr>
              <w:snapToGrid w:val="0"/>
              <w:spacing w:line="400" w:lineRule="exact"/>
              <w:jc w:val="center"/>
              <w:rPr>
                <w:rFonts w:ascii="標楷體" w:eastAsia="標楷體" w:hAnsi="標楷體" w:cs="Times New Roman"/>
                <w:sz w:val="28"/>
                <w:szCs w:val="28"/>
              </w:rPr>
            </w:pPr>
            <w:r w:rsidRPr="00007ECA">
              <w:rPr>
                <w:rFonts w:ascii="標楷體" w:eastAsia="標楷體" w:hAnsi="標楷體" w:cs="Times New Roman" w:hint="eastAsia"/>
                <w:sz w:val="28"/>
                <w:szCs w:val="28"/>
              </w:rPr>
              <w:t>年度</w:t>
            </w:r>
          </w:p>
        </w:tc>
        <w:tc>
          <w:tcPr>
            <w:tcW w:w="2422" w:type="dxa"/>
            <w:shd w:val="clear" w:color="auto" w:fill="auto"/>
            <w:vAlign w:val="center"/>
          </w:tcPr>
          <w:p w:rsidR="00007ECA" w:rsidRPr="00007ECA" w:rsidRDefault="00007ECA" w:rsidP="00007ECA">
            <w:pPr>
              <w:snapToGrid w:val="0"/>
              <w:spacing w:line="400" w:lineRule="exact"/>
              <w:jc w:val="center"/>
              <w:rPr>
                <w:rFonts w:ascii="標楷體" w:eastAsia="標楷體" w:hAnsi="標楷體" w:cs="Times New Roman"/>
                <w:sz w:val="28"/>
                <w:szCs w:val="28"/>
              </w:rPr>
            </w:pPr>
            <w:r w:rsidRPr="00007ECA">
              <w:rPr>
                <w:rFonts w:ascii="標楷體" w:eastAsia="標楷體" w:hAnsi="標楷體" w:cs="Times New Roman" w:hint="eastAsia"/>
                <w:sz w:val="28"/>
                <w:szCs w:val="28"/>
              </w:rPr>
              <w:t>計畫名稱</w:t>
            </w:r>
          </w:p>
        </w:tc>
        <w:tc>
          <w:tcPr>
            <w:tcW w:w="3289" w:type="dxa"/>
            <w:shd w:val="clear" w:color="auto" w:fill="auto"/>
            <w:vAlign w:val="center"/>
          </w:tcPr>
          <w:p w:rsidR="00007ECA" w:rsidRPr="00007ECA" w:rsidRDefault="00007ECA" w:rsidP="00007ECA">
            <w:pPr>
              <w:snapToGrid w:val="0"/>
              <w:spacing w:line="400" w:lineRule="exact"/>
              <w:jc w:val="center"/>
              <w:rPr>
                <w:rFonts w:ascii="標楷體" w:eastAsia="標楷體" w:hAnsi="標楷體" w:cs="Times New Roman"/>
                <w:sz w:val="28"/>
                <w:szCs w:val="28"/>
              </w:rPr>
            </w:pPr>
            <w:r w:rsidRPr="00007ECA">
              <w:rPr>
                <w:rFonts w:ascii="標楷體" w:eastAsia="標楷體" w:hAnsi="標楷體" w:cs="Times New Roman" w:hint="eastAsia"/>
                <w:sz w:val="28"/>
                <w:szCs w:val="28"/>
              </w:rPr>
              <w:t>計畫內容說明（詳細說明）</w:t>
            </w:r>
          </w:p>
        </w:tc>
        <w:tc>
          <w:tcPr>
            <w:tcW w:w="1559" w:type="dxa"/>
            <w:shd w:val="clear" w:color="auto" w:fill="auto"/>
            <w:vAlign w:val="center"/>
          </w:tcPr>
          <w:p w:rsidR="00007ECA" w:rsidRPr="00007ECA" w:rsidRDefault="00007ECA" w:rsidP="00007ECA">
            <w:pPr>
              <w:snapToGrid w:val="0"/>
              <w:spacing w:line="400" w:lineRule="exact"/>
              <w:jc w:val="center"/>
              <w:rPr>
                <w:rFonts w:ascii="標楷體" w:eastAsia="標楷體" w:hAnsi="標楷體" w:cs="Times New Roman"/>
                <w:sz w:val="28"/>
                <w:szCs w:val="28"/>
              </w:rPr>
            </w:pPr>
            <w:r w:rsidRPr="00007ECA">
              <w:rPr>
                <w:rFonts w:ascii="標楷體" w:eastAsia="標楷體" w:hAnsi="標楷體" w:cs="Times New Roman" w:hint="eastAsia"/>
                <w:sz w:val="28"/>
                <w:szCs w:val="28"/>
              </w:rPr>
              <w:t>經費留用分配數</w:t>
            </w:r>
          </w:p>
        </w:tc>
        <w:tc>
          <w:tcPr>
            <w:tcW w:w="2268" w:type="dxa"/>
            <w:shd w:val="clear" w:color="auto" w:fill="auto"/>
            <w:vAlign w:val="center"/>
          </w:tcPr>
          <w:p w:rsidR="00007ECA" w:rsidRPr="00007ECA" w:rsidRDefault="00007ECA" w:rsidP="00007ECA">
            <w:pPr>
              <w:snapToGrid w:val="0"/>
              <w:spacing w:line="400" w:lineRule="exact"/>
              <w:jc w:val="center"/>
              <w:rPr>
                <w:rFonts w:ascii="標楷體" w:eastAsia="標楷體" w:hAnsi="標楷體" w:cs="Times New Roman"/>
                <w:sz w:val="28"/>
                <w:szCs w:val="28"/>
              </w:rPr>
            </w:pPr>
            <w:r w:rsidRPr="00007ECA">
              <w:rPr>
                <w:rFonts w:ascii="標楷體" w:eastAsia="標楷體" w:hAnsi="標楷體" w:cs="Times New Roman" w:hint="eastAsia"/>
                <w:sz w:val="28"/>
                <w:szCs w:val="28"/>
              </w:rPr>
              <w:t>是否符合章程任務規定</w:t>
            </w:r>
          </w:p>
        </w:tc>
      </w:tr>
      <w:tr w:rsidR="00007ECA" w:rsidRPr="00007ECA" w:rsidTr="0049281C">
        <w:trPr>
          <w:trHeight w:val="1284"/>
        </w:trPr>
        <w:tc>
          <w:tcPr>
            <w:tcW w:w="776" w:type="dxa"/>
            <w:shd w:val="clear" w:color="auto" w:fill="auto"/>
            <w:vAlign w:val="center"/>
          </w:tcPr>
          <w:p w:rsidR="00007ECA" w:rsidRPr="00007ECA" w:rsidRDefault="00007ECA" w:rsidP="00007ECA">
            <w:pPr>
              <w:snapToGrid w:val="0"/>
              <w:spacing w:line="400" w:lineRule="exact"/>
              <w:ind w:left="538" w:hangingChars="192" w:hanging="538"/>
              <w:jc w:val="center"/>
              <w:rPr>
                <w:rFonts w:ascii="標楷體" w:eastAsia="標楷體" w:hAnsi="標楷體" w:cs="Times New Roman"/>
                <w:sz w:val="28"/>
                <w:szCs w:val="28"/>
              </w:rPr>
            </w:pPr>
            <w:r w:rsidRPr="00007ECA">
              <w:rPr>
                <w:rFonts w:ascii="標楷體" w:eastAsia="標楷體" w:hAnsi="標楷體" w:cs="Times New Roman" w:hint="eastAsia"/>
                <w:sz w:val="28"/>
                <w:szCs w:val="28"/>
              </w:rPr>
              <w:t>113</w:t>
            </w:r>
          </w:p>
        </w:tc>
        <w:tc>
          <w:tcPr>
            <w:tcW w:w="2422" w:type="dxa"/>
            <w:shd w:val="clear" w:color="auto" w:fill="auto"/>
          </w:tcPr>
          <w:p w:rsidR="00007ECA" w:rsidRPr="00007ECA" w:rsidRDefault="00007ECA" w:rsidP="00007ECA">
            <w:pPr>
              <w:snapToGrid w:val="0"/>
              <w:spacing w:line="400" w:lineRule="exact"/>
              <w:rPr>
                <w:rFonts w:ascii="標楷體" w:eastAsia="標楷體" w:hAnsi="標楷體" w:cs="Times New Roman"/>
                <w:sz w:val="28"/>
                <w:szCs w:val="28"/>
              </w:rPr>
            </w:pPr>
            <w:proofErr w:type="gramStart"/>
            <w:r w:rsidRPr="00007ECA">
              <w:rPr>
                <w:rFonts w:ascii="標楷體" w:eastAsia="標楷體" w:hAnsi="標楷體" w:cs="Times New Roman" w:hint="eastAsia"/>
                <w:sz w:val="28"/>
                <w:szCs w:val="28"/>
              </w:rPr>
              <w:t>113</w:t>
            </w:r>
            <w:proofErr w:type="gramEnd"/>
            <w:r w:rsidRPr="00007ECA">
              <w:rPr>
                <w:rFonts w:ascii="標楷體" w:eastAsia="標楷體" w:hAnsi="標楷體" w:cs="Times New Roman" w:hint="eastAsia"/>
                <w:sz w:val="28"/>
                <w:szCs w:val="28"/>
              </w:rPr>
              <w:t>年度弱勢家屋暨公益團體處所興建或修繕計畫</w:t>
            </w:r>
          </w:p>
        </w:tc>
        <w:tc>
          <w:tcPr>
            <w:tcW w:w="3289" w:type="dxa"/>
            <w:shd w:val="clear" w:color="auto" w:fill="auto"/>
          </w:tcPr>
          <w:p w:rsidR="00007ECA" w:rsidRPr="00007ECA" w:rsidRDefault="00007ECA" w:rsidP="00007ECA">
            <w:pPr>
              <w:snapToGrid w:val="0"/>
              <w:spacing w:line="400" w:lineRule="exact"/>
              <w:rPr>
                <w:rFonts w:ascii="標楷體" w:eastAsia="標楷體" w:hAnsi="標楷體" w:cs="Times New Roman"/>
                <w:sz w:val="28"/>
                <w:szCs w:val="28"/>
              </w:rPr>
            </w:pPr>
            <w:r w:rsidRPr="00007ECA">
              <w:rPr>
                <w:rFonts w:ascii="標楷體" w:eastAsia="標楷體" w:hAnsi="標楷體" w:cs="Times New Roman" w:hint="eastAsia"/>
                <w:sz w:val="28"/>
                <w:szCs w:val="28"/>
              </w:rPr>
              <w:t>1.新建或修繕50萬</w:t>
            </w:r>
          </w:p>
          <w:p w:rsidR="00007ECA" w:rsidRPr="00007ECA" w:rsidRDefault="00007ECA" w:rsidP="00007ECA">
            <w:pPr>
              <w:snapToGrid w:val="0"/>
              <w:spacing w:line="400" w:lineRule="exact"/>
              <w:ind w:left="538" w:hangingChars="192" w:hanging="538"/>
              <w:rPr>
                <w:rFonts w:ascii="標楷體" w:eastAsia="標楷體" w:hAnsi="標楷體" w:cs="Times New Roman"/>
                <w:sz w:val="28"/>
                <w:szCs w:val="28"/>
              </w:rPr>
            </w:pPr>
            <w:r w:rsidRPr="00007ECA">
              <w:rPr>
                <w:rFonts w:ascii="標楷體" w:eastAsia="標楷體" w:hAnsi="標楷體" w:cs="Times New Roman" w:hint="eastAsia"/>
                <w:sz w:val="28"/>
                <w:szCs w:val="28"/>
              </w:rPr>
              <w:t>2建築行政費用50萬</w:t>
            </w:r>
          </w:p>
        </w:tc>
        <w:tc>
          <w:tcPr>
            <w:tcW w:w="1559" w:type="dxa"/>
            <w:shd w:val="clear" w:color="auto" w:fill="auto"/>
            <w:vAlign w:val="center"/>
          </w:tcPr>
          <w:p w:rsidR="00007ECA" w:rsidRPr="00007ECA" w:rsidRDefault="00007ECA" w:rsidP="00007ECA">
            <w:pPr>
              <w:spacing w:line="400" w:lineRule="exact"/>
              <w:jc w:val="right"/>
              <w:rPr>
                <w:rFonts w:ascii="標楷體" w:eastAsia="標楷體" w:hAnsi="標楷體" w:cs="Times New Roman"/>
                <w:sz w:val="28"/>
                <w:szCs w:val="28"/>
              </w:rPr>
            </w:pPr>
            <w:r w:rsidRPr="00007ECA">
              <w:rPr>
                <w:rFonts w:ascii="標楷體" w:eastAsia="標楷體" w:hAnsi="標楷體" w:cs="Times New Roman" w:hint="eastAsia"/>
                <w:sz w:val="28"/>
                <w:szCs w:val="28"/>
              </w:rPr>
              <w:t>1</w:t>
            </w:r>
            <w:r w:rsidRPr="00007ECA">
              <w:rPr>
                <w:rFonts w:ascii="標楷體" w:eastAsia="標楷體" w:hAnsi="標楷體" w:cs="Times New Roman"/>
                <w:sz w:val="28"/>
                <w:szCs w:val="28"/>
              </w:rPr>
              <w:t>,000,000</w:t>
            </w:r>
          </w:p>
        </w:tc>
        <w:tc>
          <w:tcPr>
            <w:tcW w:w="2268" w:type="dxa"/>
            <w:shd w:val="clear" w:color="auto" w:fill="auto"/>
          </w:tcPr>
          <w:p w:rsidR="00007ECA" w:rsidRPr="00007ECA" w:rsidRDefault="00007ECA" w:rsidP="00007ECA">
            <w:pPr>
              <w:spacing w:line="400" w:lineRule="exact"/>
              <w:rPr>
                <w:rFonts w:ascii="標楷體" w:eastAsia="標楷體" w:hAnsi="標楷體" w:cs="Times New Roman"/>
                <w:sz w:val="28"/>
                <w:szCs w:val="28"/>
              </w:rPr>
            </w:pPr>
            <w:r w:rsidRPr="00007ECA">
              <w:rPr>
                <w:rFonts w:ascii="標楷體" w:eastAsia="標楷體" w:hAnsi="標楷體" w:cs="Times New Roman" w:hint="eastAsia"/>
                <w:sz w:val="28"/>
                <w:szCs w:val="28"/>
              </w:rPr>
              <w:t>符合本團章程第二條與第五條之設立宗旨與任務</w:t>
            </w:r>
          </w:p>
        </w:tc>
      </w:tr>
      <w:tr w:rsidR="00007ECA" w:rsidRPr="00007ECA" w:rsidTr="0049281C">
        <w:tc>
          <w:tcPr>
            <w:tcW w:w="776" w:type="dxa"/>
            <w:shd w:val="clear" w:color="auto" w:fill="auto"/>
            <w:vAlign w:val="center"/>
          </w:tcPr>
          <w:p w:rsidR="00007ECA" w:rsidRPr="00007ECA" w:rsidRDefault="00007ECA" w:rsidP="00007ECA">
            <w:pPr>
              <w:snapToGrid w:val="0"/>
              <w:spacing w:line="400" w:lineRule="exact"/>
              <w:jc w:val="center"/>
              <w:rPr>
                <w:rFonts w:ascii="標楷體" w:eastAsia="標楷體" w:hAnsi="標楷體" w:cs="Times New Roman"/>
                <w:sz w:val="28"/>
                <w:szCs w:val="28"/>
              </w:rPr>
            </w:pPr>
            <w:r w:rsidRPr="00007ECA">
              <w:rPr>
                <w:rFonts w:ascii="標楷體" w:eastAsia="標楷體" w:hAnsi="標楷體" w:cs="Times New Roman" w:hint="eastAsia"/>
                <w:sz w:val="28"/>
                <w:szCs w:val="28"/>
              </w:rPr>
              <w:t>114</w:t>
            </w:r>
          </w:p>
        </w:tc>
        <w:tc>
          <w:tcPr>
            <w:tcW w:w="2422" w:type="dxa"/>
            <w:shd w:val="clear" w:color="auto" w:fill="auto"/>
          </w:tcPr>
          <w:p w:rsidR="00007ECA" w:rsidRPr="00007ECA" w:rsidRDefault="00007ECA" w:rsidP="00007ECA">
            <w:pPr>
              <w:snapToGrid w:val="0"/>
              <w:spacing w:line="400" w:lineRule="exact"/>
              <w:rPr>
                <w:rFonts w:ascii="標楷體" w:eastAsia="標楷體" w:hAnsi="標楷體" w:cs="Times New Roman"/>
                <w:sz w:val="28"/>
                <w:szCs w:val="28"/>
              </w:rPr>
            </w:pPr>
            <w:proofErr w:type="gramStart"/>
            <w:r w:rsidRPr="00007ECA">
              <w:rPr>
                <w:rFonts w:ascii="標楷體" w:eastAsia="標楷體" w:hAnsi="標楷體" w:cs="Times New Roman" w:hint="eastAsia"/>
                <w:sz w:val="28"/>
                <w:szCs w:val="28"/>
              </w:rPr>
              <w:t>114</w:t>
            </w:r>
            <w:proofErr w:type="gramEnd"/>
            <w:r w:rsidRPr="00007ECA">
              <w:rPr>
                <w:rFonts w:ascii="標楷體" w:eastAsia="標楷體" w:hAnsi="標楷體" w:cs="Times New Roman" w:hint="eastAsia"/>
                <w:sz w:val="28"/>
                <w:szCs w:val="28"/>
              </w:rPr>
              <w:t>年度弱勢家屋暨公益團體處所興建或修繕計畫</w:t>
            </w:r>
          </w:p>
        </w:tc>
        <w:tc>
          <w:tcPr>
            <w:tcW w:w="3289" w:type="dxa"/>
            <w:shd w:val="clear" w:color="auto" w:fill="auto"/>
          </w:tcPr>
          <w:p w:rsidR="00007ECA" w:rsidRPr="00007ECA" w:rsidRDefault="00007ECA" w:rsidP="00007ECA">
            <w:pPr>
              <w:snapToGrid w:val="0"/>
              <w:spacing w:line="400" w:lineRule="exact"/>
              <w:rPr>
                <w:rFonts w:ascii="標楷體" w:eastAsia="標楷體" w:hAnsi="標楷體" w:cs="Times New Roman"/>
                <w:sz w:val="28"/>
                <w:szCs w:val="28"/>
              </w:rPr>
            </w:pPr>
            <w:r w:rsidRPr="00007ECA">
              <w:rPr>
                <w:rFonts w:ascii="標楷體" w:eastAsia="標楷體" w:hAnsi="標楷體" w:cs="Times New Roman" w:hint="eastAsia"/>
                <w:sz w:val="28"/>
                <w:szCs w:val="28"/>
              </w:rPr>
              <w:t>1.新建或修繕50萬</w:t>
            </w:r>
          </w:p>
          <w:p w:rsidR="00007ECA" w:rsidRPr="00007ECA" w:rsidRDefault="00007ECA" w:rsidP="00007ECA">
            <w:pPr>
              <w:snapToGrid w:val="0"/>
              <w:spacing w:line="400" w:lineRule="exact"/>
              <w:ind w:left="538" w:hangingChars="192" w:hanging="538"/>
              <w:rPr>
                <w:rFonts w:ascii="標楷體" w:eastAsia="標楷體" w:hAnsi="標楷體" w:cs="Times New Roman"/>
                <w:sz w:val="28"/>
                <w:szCs w:val="28"/>
              </w:rPr>
            </w:pPr>
            <w:r w:rsidRPr="00007ECA">
              <w:rPr>
                <w:rFonts w:ascii="標楷體" w:eastAsia="標楷體" w:hAnsi="標楷體" w:cs="Times New Roman" w:hint="eastAsia"/>
                <w:sz w:val="28"/>
                <w:szCs w:val="28"/>
              </w:rPr>
              <w:t>2建築行政費用50萬</w:t>
            </w:r>
          </w:p>
        </w:tc>
        <w:tc>
          <w:tcPr>
            <w:tcW w:w="1559" w:type="dxa"/>
            <w:shd w:val="clear" w:color="auto" w:fill="auto"/>
            <w:vAlign w:val="center"/>
          </w:tcPr>
          <w:p w:rsidR="00007ECA" w:rsidRPr="00007ECA" w:rsidRDefault="00007ECA" w:rsidP="00007ECA">
            <w:pPr>
              <w:spacing w:line="400" w:lineRule="exact"/>
              <w:jc w:val="right"/>
              <w:rPr>
                <w:rFonts w:ascii="標楷體" w:eastAsia="標楷體" w:hAnsi="標楷體" w:cs="Times New Roman"/>
                <w:sz w:val="28"/>
                <w:szCs w:val="28"/>
              </w:rPr>
            </w:pPr>
            <w:r w:rsidRPr="00007ECA">
              <w:rPr>
                <w:rFonts w:ascii="標楷體" w:eastAsia="標楷體" w:hAnsi="標楷體" w:cs="Times New Roman" w:hint="eastAsia"/>
                <w:sz w:val="28"/>
                <w:szCs w:val="28"/>
              </w:rPr>
              <w:t>1,000,000</w:t>
            </w:r>
          </w:p>
        </w:tc>
        <w:tc>
          <w:tcPr>
            <w:tcW w:w="2268" w:type="dxa"/>
            <w:shd w:val="clear" w:color="auto" w:fill="auto"/>
          </w:tcPr>
          <w:p w:rsidR="00007ECA" w:rsidRPr="00007ECA" w:rsidRDefault="00007ECA" w:rsidP="00007ECA">
            <w:pPr>
              <w:spacing w:line="400" w:lineRule="exact"/>
              <w:rPr>
                <w:rFonts w:ascii="標楷體" w:eastAsia="標楷體" w:hAnsi="標楷體" w:cs="Times New Roman"/>
                <w:sz w:val="28"/>
                <w:szCs w:val="28"/>
              </w:rPr>
            </w:pPr>
            <w:r w:rsidRPr="00007ECA">
              <w:rPr>
                <w:rFonts w:ascii="標楷體" w:eastAsia="標楷體" w:hAnsi="標楷體" w:cs="Times New Roman" w:hint="eastAsia"/>
                <w:sz w:val="28"/>
                <w:szCs w:val="28"/>
              </w:rPr>
              <w:t>符合本團章程第二條與第五條之設立宗旨與任務</w:t>
            </w:r>
          </w:p>
        </w:tc>
      </w:tr>
      <w:tr w:rsidR="00007ECA" w:rsidRPr="00007ECA" w:rsidTr="0049281C">
        <w:tc>
          <w:tcPr>
            <w:tcW w:w="776" w:type="dxa"/>
            <w:shd w:val="clear" w:color="auto" w:fill="auto"/>
            <w:vAlign w:val="center"/>
          </w:tcPr>
          <w:p w:rsidR="00007ECA" w:rsidRPr="00007ECA" w:rsidRDefault="00007ECA" w:rsidP="00007ECA">
            <w:pPr>
              <w:snapToGrid w:val="0"/>
              <w:spacing w:line="400" w:lineRule="exact"/>
              <w:ind w:left="538" w:hangingChars="192" w:hanging="538"/>
              <w:jc w:val="center"/>
              <w:rPr>
                <w:rFonts w:ascii="標楷體" w:eastAsia="標楷體" w:hAnsi="標楷體" w:cs="Times New Roman"/>
                <w:sz w:val="28"/>
                <w:szCs w:val="28"/>
              </w:rPr>
            </w:pPr>
            <w:r w:rsidRPr="00007ECA">
              <w:rPr>
                <w:rFonts w:ascii="標楷體" w:eastAsia="標楷體" w:hAnsi="標楷體" w:cs="Times New Roman" w:hint="eastAsia"/>
                <w:sz w:val="28"/>
                <w:szCs w:val="28"/>
              </w:rPr>
              <w:t>115</w:t>
            </w:r>
          </w:p>
        </w:tc>
        <w:tc>
          <w:tcPr>
            <w:tcW w:w="2422" w:type="dxa"/>
            <w:shd w:val="clear" w:color="auto" w:fill="auto"/>
          </w:tcPr>
          <w:p w:rsidR="00007ECA" w:rsidRPr="00007ECA" w:rsidRDefault="00007ECA" w:rsidP="00007ECA">
            <w:pPr>
              <w:snapToGrid w:val="0"/>
              <w:spacing w:line="400" w:lineRule="exact"/>
              <w:rPr>
                <w:rFonts w:ascii="標楷體" w:eastAsia="標楷體" w:hAnsi="標楷體" w:cs="Times New Roman"/>
                <w:sz w:val="28"/>
                <w:szCs w:val="28"/>
              </w:rPr>
            </w:pPr>
            <w:proofErr w:type="gramStart"/>
            <w:r w:rsidRPr="00007ECA">
              <w:rPr>
                <w:rFonts w:ascii="標楷體" w:eastAsia="標楷體" w:hAnsi="標楷體" w:cs="Times New Roman" w:hint="eastAsia"/>
                <w:sz w:val="28"/>
                <w:szCs w:val="28"/>
              </w:rPr>
              <w:t>115</w:t>
            </w:r>
            <w:proofErr w:type="gramEnd"/>
            <w:r w:rsidRPr="00007ECA">
              <w:rPr>
                <w:rFonts w:ascii="標楷體" w:eastAsia="標楷體" w:hAnsi="標楷體" w:cs="Times New Roman" w:hint="eastAsia"/>
                <w:sz w:val="28"/>
                <w:szCs w:val="28"/>
              </w:rPr>
              <w:t>年度弱勢家屋暨公益團體處所興建或修繕計畫</w:t>
            </w:r>
          </w:p>
        </w:tc>
        <w:tc>
          <w:tcPr>
            <w:tcW w:w="3289" w:type="dxa"/>
            <w:shd w:val="clear" w:color="auto" w:fill="auto"/>
          </w:tcPr>
          <w:p w:rsidR="00007ECA" w:rsidRPr="00007ECA" w:rsidRDefault="00007ECA" w:rsidP="00007ECA">
            <w:pPr>
              <w:snapToGrid w:val="0"/>
              <w:spacing w:line="400" w:lineRule="exact"/>
              <w:rPr>
                <w:rFonts w:ascii="標楷體" w:eastAsia="標楷體" w:hAnsi="標楷體" w:cs="Times New Roman"/>
                <w:sz w:val="28"/>
                <w:szCs w:val="28"/>
              </w:rPr>
            </w:pPr>
            <w:r w:rsidRPr="00007ECA">
              <w:rPr>
                <w:rFonts w:ascii="標楷體" w:eastAsia="標楷體" w:hAnsi="標楷體" w:cs="Times New Roman" w:hint="eastAsia"/>
                <w:sz w:val="28"/>
                <w:szCs w:val="28"/>
              </w:rPr>
              <w:t>1.新建或修繕2057832元</w:t>
            </w:r>
          </w:p>
          <w:p w:rsidR="00007ECA" w:rsidRPr="00007ECA" w:rsidRDefault="00007ECA" w:rsidP="00007ECA">
            <w:pPr>
              <w:snapToGrid w:val="0"/>
              <w:spacing w:line="400" w:lineRule="exact"/>
              <w:ind w:left="538" w:hangingChars="192" w:hanging="538"/>
              <w:rPr>
                <w:rFonts w:ascii="標楷體" w:eastAsia="標楷體" w:hAnsi="標楷體" w:cs="Times New Roman"/>
                <w:sz w:val="28"/>
                <w:szCs w:val="28"/>
              </w:rPr>
            </w:pPr>
            <w:r w:rsidRPr="00007ECA">
              <w:rPr>
                <w:rFonts w:ascii="標楷體" w:eastAsia="標楷體" w:hAnsi="標楷體" w:cs="Times New Roman" w:hint="eastAsia"/>
                <w:sz w:val="28"/>
                <w:szCs w:val="28"/>
              </w:rPr>
              <w:t>2建築行政費用100萬</w:t>
            </w:r>
          </w:p>
        </w:tc>
        <w:tc>
          <w:tcPr>
            <w:tcW w:w="1559" w:type="dxa"/>
            <w:shd w:val="clear" w:color="auto" w:fill="auto"/>
            <w:vAlign w:val="center"/>
          </w:tcPr>
          <w:p w:rsidR="00007ECA" w:rsidRPr="00007ECA" w:rsidRDefault="00007ECA" w:rsidP="00007ECA">
            <w:pPr>
              <w:spacing w:line="400" w:lineRule="exact"/>
              <w:jc w:val="right"/>
              <w:rPr>
                <w:rFonts w:ascii="標楷體" w:eastAsia="標楷體" w:hAnsi="標楷體" w:cs="Times New Roman"/>
                <w:sz w:val="28"/>
                <w:szCs w:val="28"/>
              </w:rPr>
            </w:pPr>
            <w:r w:rsidRPr="00007ECA">
              <w:rPr>
                <w:rFonts w:ascii="標楷體" w:eastAsia="標楷體" w:hAnsi="標楷體" w:cs="Times New Roman"/>
                <w:sz w:val="28"/>
                <w:szCs w:val="28"/>
              </w:rPr>
              <w:t>5,057,832</w:t>
            </w:r>
          </w:p>
        </w:tc>
        <w:tc>
          <w:tcPr>
            <w:tcW w:w="2268" w:type="dxa"/>
            <w:shd w:val="clear" w:color="auto" w:fill="auto"/>
          </w:tcPr>
          <w:p w:rsidR="00007ECA" w:rsidRPr="00007ECA" w:rsidRDefault="00007ECA" w:rsidP="00007ECA">
            <w:pPr>
              <w:spacing w:line="400" w:lineRule="exact"/>
              <w:rPr>
                <w:rFonts w:ascii="標楷體" w:eastAsia="標楷體" w:hAnsi="標楷體" w:cs="Times New Roman"/>
                <w:sz w:val="28"/>
                <w:szCs w:val="28"/>
              </w:rPr>
            </w:pPr>
            <w:r w:rsidRPr="00007ECA">
              <w:rPr>
                <w:rFonts w:ascii="標楷體" w:eastAsia="標楷體" w:hAnsi="標楷體" w:cs="Times New Roman" w:hint="eastAsia"/>
                <w:sz w:val="28"/>
                <w:szCs w:val="28"/>
              </w:rPr>
              <w:t>符合本團章程第二條與第五條之設立宗旨與任務</w:t>
            </w:r>
          </w:p>
        </w:tc>
      </w:tr>
    </w:tbl>
    <w:p w:rsidR="00007ECA" w:rsidRPr="00007ECA" w:rsidRDefault="00007ECA" w:rsidP="00007ECA">
      <w:pPr>
        <w:snapToGrid w:val="0"/>
        <w:spacing w:line="240" w:lineRule="atLeast"/>
        <w:ind w:left="538" w:hanging="538"/>
        <w:rPr>
          <w:rFonts w:ascii="標楷體" w:eastAsia="標楷體" w:hAnsi="標楷體" w:cs="Times New Roman"/>
          <w:b/>
          <w:sz w:val="28"/>
          <w:szCs w:val="24"/>
        </w:rPr>
      </w:pPr>
      <w:r w:rsidRPr="00007ECA">
        <w:rPr>
          <w:rFonts w:ascii="標楷體" w:eastAsia="標楷體" w:hAnsi="標楷體" w:cs="Times New Roman" w:hint="eastAsia"/>
          <w:sz w:val="28"/>
          <w:szCs w:val="24"/>
        </w:rPr>
        <w:t>四、未來留用計畫目標與預期效益:</w:t>
      </w:r>
      <w:r w:rsidRPr="00007ECA">
        <w:rPr>
          <w:rFonts w:ascii="標楷體" w:eastAsia="標楷體" w:hAnsi="標楷體" w:cs="Times New Roman" w:hint="eastAsia"/>
          <w:b/>
          <w:sz w:val="28"/>
          <w:szCs w:val="24"/>
        </w:rPr>
        <w:t>(約略或</w:t>
      </w:r>
      <w:r w:rsidRPr="00007ECA">
        <w:rPr>
          <w:rFonts w:ascii="標楷體" w:eastAsia="標楷體" w:hAnsi="標楷體" w:cs="Times New Roman" w:hint="eastAsia"/>
          <w:b/>
          <w:color w:val="FF0000"/>
          <w:sz w:val="28"/>
          <w:szCs w:val="24"/>
        </w:rPr>
        <w:t>可不用</w:t>
      </w:r>
      <w:r w:rsidRPr="00007ECA">
        <w:rPr>
          <w:rFonts w:ascii="標楷體" w:eastAsia="標楷體" w:hAnsi="標楷體" w:cs="Times New Roman" w:hint="eastAsia"/>
          <w:b/>
          <w:sz w:val="28"/>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2384"/>
        <w:gridCol w:w="4447"/>
        <w:gridCol w:w="2393"/>
      </w:tblGrid>
      <w:tr w:rsidR="00007ECA" w:rsidRPr="00007ECA" w:rsidTr="0049281C">
        <w:tc>
          <w:tcPr>
            <w:tcW w:w="784" w:type="dxa"/>
            <w:shd w:val="clear" w:color="auto" w:fill="auto"/>
          </w:tcPr>
          <w:p w:rsidR="00007ECA" w:rsidRPr="00007ECA" w:rsidRDefault="00007ECA" w:rsidP="00007ECA">
            <w:pPr>
              <w:snapToGrid w:val="0"/>
              <w:spacing w:line="240" w:lineRule="atLeast"/>
              <w:rPr>
                <w:rFonts w:ascii="標楷體" w:eastAsia="標楷體" w:hAnsi="標楷體" w:cs="Times New Roman"/>
                <w:sz w:val="28"/>
                <w:szCs w:val="24"/>
              </w:rPr>
            </w:pPr>
            <w:r w:rsidRPr="00007ECA">
              <w:rPr>
                <w:rFonts w:ascii="標楷體" w:eastAsia="標楷體" w:hAnsi="標楷體" w:cs="Times New Roman" w:hint="eastAsia"/>
                <w:sz w:val="28"/>
                <w:szCs w:val="24"/>
              </w:rPr>
              <w:t>年度</w:t>
            </w:r>
          </w:p>
        </w:tc>
        <w:tc>
          <w:tcPr>
            <w:tcW w:w="2384" w:type="dxa"/>
            <w:shd w:val="clear" w:color="auto" w:fill="auto"/>
          </w:tcPr>
          <w:p w:rsidR="00007ECA" w:rsidRPr="00007ECA" w:rsidRDefault="00007ECA" w:rsidP="00007ECA">
            <w:pPr>
              <w:snapToGrid w:val="0"/>
              <w:spacing w:line="240" w:lineRule="atLeast"/>
              <w:rPr>
                <w:rFonts w:ascii="標楷體" w:eastAsia="標楷體" w:hAnsi="標楷體" w:cs="Times New Roman"/>
                <w:sz w:val="28"/>
                <w:szCs w:val="24"/>
              </w:rPr>
            </w:pPr>
            <w:r w:rsidRPr="00007ECA">
              <w:rPr>
                <w:rFonts w:ascii="標楷體" w:eastAsia="標楷體" w:hAnsi="標楷體" w:cs="Times New Roman" w:hint="eastAsia"/>
                <w:sz w:val="28"/>
                <w:szCs w:val="24"/>
              </w:rPr>
              <w:t>計畫名稱</w:t>
            </w:r>
          </w:p>
        </w:tc>
        <w:tc>
          <w:tcPr>
            <w:tcW w:w="4447" w:type="dxa"/>
            <w:shd w:val="clear" w:color="auto" w:fill="auto"/>
          </w:tcPr>
          <w:p w:rsidR="00007ECA" w:rsidRPr="00007ECA" w:rsidRDefault="00007ECA" w:rsidP="00007ECA">
            <w:pPr>
              <w:snapToGrid w:val="0"/>
              <w:spacing w:line="240" w:lineRule="atLeast"/>
              <w:rPr>
                <w:rFonts w:ascii="標楷體" w:eastAsia="標楷體" w:hAnsi="標楷體" w:cs="Times New Roman"/>
                <w:sz w:val="28"/>
                <w:szCs w:val="24"/>
              </w:rPr>
            </w:pPr>
            <w:r w:rsidRPr="00007ECA">
              <w:rPr>
                <w:rFonts w:ascii="標楷體" w:eastAsia="標楷體" w:hAnsi="標楷體" w:cs="Times New Roman" w:hint="eastAsia"/>
                <w:sz w:val="28"/>
                <w:szCs w:val="24"/>
              </w:rPr>
              <w:t>預期效益(或受益</w:t>
            </w:r>
            <w:proofErr w:type="gramStart"/>
            <w:r w:rsidRPr="00007ECA">
              <w:rPr>
                <w:rFonts w:ascii="標楷體" w:eastAsia="標楷體" w:hAnsi="標楷體" w:cs="Times New Roman" w:hint="eastAsia"/>
                <w:sz w:val="28"/>
                <w:szCs w:val="24"/>
              </w:rPr>
              <w:t>人次)</w:t>
            </w:r>
            <w:proofErr w:type="gramEnd"/>
          </w:p>
        </w:tc>
        <w:tc>
          <w:tcPr>
            <w:tcW w:w="2393" w:type="dxa"/>
            <w:shd w:val="clear" w:color="auto" w:fill="auto"/>
          </w:tcPr>
          <w:p w:rsidR="00007ECA" w:rsidRPr="00007ECA" w:rsidRDefault="00007ECA" w:rsidP="00007ECA">
            <w:pPr>
              <w:snapToGrid w:val="0"/>
              <w:spacing w:line="240" w:lineRule="atLeast"/>
              <w:rPr>
                <w:rFonts w:ascii="標楷體" w:eastAsia="標楷體" w:hAnsi="標楷體" w:cs="Times New Roman"/>
                <w:sz w:val="28"/>
                <w:szCs w:val="24"/>
              </w:rPr>
            </w:pPr>
            <w:r w:rsidRPr="00007ECA">
              <w:rPr>
                <w:rFonts w:ascii="標楷體" w:eastAsia="標楷體" w:hAnsi="標楷體" w:cs="Times New Roman" w:hint="eastAsia"/>
                <w:sz w:val="28"/>
                <w:szCs w:val="24"/>
              </w:rPr>
              <w:t>備註</w:t>
            </w:r>
          </w:p>
        </w:tc>
      </w:tr>
      <w:tr w:rsidR="00007ECA" w:rsidRPr="00007ECA" w:rsidTr="0049281C">
        <w:tc>
          <w:tcPr>
            <w:tcW w:w="784" w:type="dxa"/>
            <w:shd w:val="clear" w:color="auto" w:fill="auto"/>
          </w:tcPr>
          <w:p w:rsidR="00007ECA" w:rsidRPr="00007ECA" w:rsidRDefault="00007ECA" w:rsidP="00007ECA">
            <w:pPr>
              <w:snapToGrid w:val="0"/>
              <w:spacing w:line="240" w:lineRule="atLeast"/>
              <w:rPr>
                <w:rFonts w:ascii="標楷體" w:eastAsia="標楷體" w:hAnsi="標楷體" w:cs="Times New Roman"/>
                <w:sz w:val="28"/>
                <w:szCs w:val="24"/>
              </w:rPr>
            </w:pPr>
          </w:p>
        </w:tc>
        <w:tc>
          <w:tcPr>
            <w:tcW w:w="2384" w:type="dxa"/>
            <w:shd w:val="clear" w:color="auto" w:fill="auto"/>
          </w:tcPr>
          <w:p w:rsidR="00007ECA" w:rsidRPr="00007ECA" w:rsidRDefault="00007ECA" w:rsidP="00007ECA">
            <w:pPr>
              <w:snapToGrid w:val="0"/>
              <w:spacing w:line="240" w:lineRule="atLeast"/>
              <w:rPr>
                <w:rFonts w:ascii="標楷體" w:eastAsia="標楷體" w:hAnsi="標楷體" w:cs="Times New Roman"/>
                <w:sz w:val="28"/>
                <w:szCs w:val="24"/>
              </w:rPr>
            </w:pPr>
            <w:r w:rsidRPr="00007ECA">
              <w:rPr>
                <w:rFonts w:ascii="標楷體" w:eastAsia="標楷體" w:hAnsi="標楷體" w:cs="Times New Roman" w:hint="eastAsia"/>
                <w:sz w:val="28"/>
                <w:szCs w:val="24"/>
              </w:rPr>
              <w:t>(省略)</w:t>
            </w:r>
          </w:p>
        </w:tc>
        <w:tc>
          <w:tcPr>
            <w:tcW w:w="4447" w:type="dxa"/>
            <w:shd w:val="clear" w:color="auto" w:fill="auto"/>
          </w:tcPr>
          <w:p w:rsidR="00007ECA" w:rsidRPr="00007ECA" w:rsidRDefault="00007ECA" w:rsidP="00007ECA">
            <w:pPr>
              <w:snapToGrid w:val="0"/>
              <w:spacing w:line="240" w:lineRule="atLeast"/>
              <w:rPr>
                <w:rFonts w:ascii="標楷體" w:eastAsia="標楷體" w:hAnsi="標楷體" w:cs="Times New Roman"/>
                <w:sz w:val="28"/>
                <w:szCs w:val="24"/>
              </w:rPr>
            </w:pPr>
          </w:p>
        </w:tc>
        <w:tc>
          <w:tcPr>
            <w:tcW w:w="2393" w:type="dxa"/>
            <w:shd w:val="clear" w:color="auto" w:fill="auto"/>
          </w:tcPr>
          <w:p w:rsidR="00007ECA" w:rsidRPr="00007ECA" w:rsidRDefault="00007ECA" w:rsidP="00007ECA">
            <w:pPr>
              <w:snapToGrid w:val="0"/>
              <w:spacing w:line="240" w:lineRule="atLeast"/>
              <w:rPr>
                <w:rFonts w:ascii="標楷體" w:eastAsia="標楷體" w:hAnsi="標楷體" w:cs="Times New Roman"/>
                <w:sz w:val="28"/>
                <w:szCs w:val="24"/>
              </w:rPr>
            </w:pPr>
          </w:p>
        </w:tc>
      </w:tr>
    </w:tbl>
    <w:p w:rsidR="00007ECA" w:rsidRPr="00007ECA" w:rsidRDefault="00007ECA" w:rsidP="00007ECA">
      <w:pPr>
        <w:snapToGrid w:val="0"/>
        <w:spacing w:line="240" w:lineRule="atLeast"/>
        <w:rPr>
          <w:rFonts w:ascii="標楷體" w:eastAsia="標楷體" w:hAnsi="標楷體" w:cs="Times New Roman"/>
          <w:sz w:val="28"/>
          <w:szCs w:val="24"/>
        </w:rPr>
      </w:pPr>
      <w:r w:rsidRPr="00007ECA">
        <w:rPr>
          <w:rFonts w:ascii="標楷體" w:eastAsia="標楷體" w:hAnsi="標楷體" w:cs="Times New Roman" w:hint="eastAsia"/>
          <w:sz w:val="28"/>
          <w:szCs w:val="24"/>
        </w:rPr>
        <w:t>五、結論：</w:t>
      </w:r>
      <w:r w:rsidRPr="00007ECA">
        <w:rPr>
          <w:rFonts w:ascii="標楷體" w:eastAsia="標楷體" w:hAnsi="標楷體" w:cs="Times New Roman" w:hint="eastAsia"/>
          <w:b/>
          <w:sz w:val="28"/>
          <w:szCs w:val="24"/>
        </w:rPr>
        <w:t>(</w:t>
      </w:r>
      <w:r w:rsidRPr="00007ECA">
        <w:rPr>
          <w:rFonts w:ascii="標楷體" w:eastAsia="標楷體" w:hAnsi="標楷體" w:cs="Times New Roman" w:hint="eastAsia"/>
          <w:b/>
          <w:color w:val="FF0000"/>
          <w:sz w:val="28"/>
          <w:szCs w:val="24"/>
        </w:rPr>
        <w:t>可不用</w:t>
      </w:r>
      <w:r w:rsidRPr="00007ECA">
        <w:rPr>
          <w:rFonts w:ascii="標楷體" w:eastAsia="標楷體" w:hAnsi="標楷體" w:cs="Times New Roman" w:hint="eastAsia"/>
          <w:b/>
          <w:sz w:val="28"/>
          <w:szCs w:val="24"/>
        </w:rPr>
        <w:t>)</w:t>
      </w: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lastRenderedPageBreak/>
        <w:t>附件一之三</w:t>
      </w:r>
    </w:p>
    <w:p w:rsidR="00007ECA" w:rsidRPr="00007ECA" w:rsidRDefault="00007ECA" w:rsidP="00007ECA">
      <w:pPr>
        <w:widowControl/>
        <w:rPr>
          <w:rFonts w:ascii="標楷體" w:eastAsia="標楷體" w:hAnsi="標楷體" w:cs="Times New Roman"/>
          <w:noProof/>
          <w:kern w:val="0"/>
          <w:sz w:val="28"/>
          <w:szCs w:val="28"/>
        </w:rPr>
      </w:pPr>
      <w:r>
        <w:rPr>
          <w:rFonts w:ascii="標楷體" w:eastAsia="標楷體" w:hAnsi="標楷體" w:cs="Times New Roman"/>
          <w:noProof/>
          <w:kern w:val="0"/>
          <w:sz w:val="28"/>
          <w:szCs w:val="28"/>
        </w:rPr>
        <w:drawing>
          <wp:inline distT="0" distB="0" distL="0" distR="0">
            <wp:extent cx="6334125" cy="914400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9144000"/>
                    </a:xfrm>
                    <a:prstGeom prst="rect">
                      <a:avLst/>
                    </a:prstGeom>
                    <a:noFill/>
                    <a:ln>
                      <a:noFill/>
                    </a:ln>
                  </pic:spPr>
                </pic:pic>
              </a:graphicData>
            </a:graphic>
          </wp:inline>
        </w:drawing>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lastRenderedPageBreak/>
        <w:t>附件</w:t>
      </w:r>
      <w:r w:rsidR="00A24B9C" w:rsidRPr="00A24B9C">
        <w:rPr>
          <w:rFonts w:ascii="標楷體" w:eastAsia="標楷體" w:hAnsi="標楷體" w:cs="Times New Roman" w:hint="eastAsia"/>
          <w:bCs/>
          <w:kern w:val="0"/>
          <w:sz w:val="28"/>
          <w:szCs w:val="28"/>
        </w:rPr>
        <w:t>二</w:t>
      </w:r>
      <w:r w:rsidRPr="00007ECA">
        <w:rPr>
          <w:rFonts w:ascii="標楷體" w:eastAsia="標楷體" w:hAnsi="標楷體" w:cs="Times New Roman" w:hint="eastAsia"/>
          <w:bCs/>
          <w:kern w:val="0"/>
          <w:sz w:val="28"/>
          <w:szCs w:val="28"/>
        </w:rPr>
        <w:t>之</w:t>
      </w:r>
      <w:proofErr w:type="gramStart"/>
      <w:r w:rsidRPr="00007ECA">
        <w:rPr>
          <w:rFonts w:ascii="標楷體" w:eastAsia="標楷體" w:hAnsi="標楷體" w:cs="Times New Roman" w:hint="eastAsia"/>
          <w:bCs/>
          <w:kern w:val="0"/>
          <w:sz w:val="28"/>
          <w:szCs w:val="28"/>
        </w:rPr>
        <w:t>一</w:t>
      </w:r>
      <w:proofErr w:type="gramEnd"/>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Cs w:val="24"/>
        </w:rPr>
      </w:pPr>
      <w:r w:rsidRPr="00007ECA">
        <w:rPr>
          <w:rFonts w:ascii="標楷體" w:eastAsia="標楷體" w:hAnsi="標楷體" w:cs="Times New Roman" w:hint="eastAsia"/>
          <w:bCs/>
          <w:kern w:val="0"/>
          <w:szCs w:val="24"/>
        </w:rPr>
        <w:t xml:space="preserve">可視訊召開會員大會或理監事會議 人民團體法三讀                  2023-01-30 </w:t>
      </w:r>
    </w:p>
    <w:p w:rsidR="00007ECA" w:rsidRPr="00007ECA" w:rsidRDefault="00007ECA" w:rsidP="00007ECA">
      <w:pPr>
        <w:widowControl/>
        <w:rPr>
          <w:rFonts w:ascii="標楷體" w:eastAsia="標楷體" w:hAnsi="標楷體" w:cs="Times New Roman"/>
          <w:bCs/>
          <w:kern w:val="0"/>
          <w:szCs w:val="24"/>
        </w:rPr>
      </w:pPr>
      <w:r w:rsidRPr="00007ECA">
        <w:rPr>
          <w:rFonts w:ascii="標楷體" w:eastAsia="標楷體" w:hAnsi="標楷體" w:cs="Times New Roman" w:hint="eastAsia"/>
          <w:bCs/>
          <w:kern w:val="0"/>
          <w:szCs w:val="24"/>
        </w:rPr>
        <w:t>立法院於日前三讀通過「人民團體法部分條文修正草案」，未來人民團體可以在章程中修訂以視訊召開理、監事會議或會員大會，以因應團體會務所需。</w:t>
      </w:r>
    </w:p>
    <w:p w:rsidR="00007ECA" w:rsidRPr="00007ECA" w:rsidRDefault="00007ECA" w:rsidP="00007ECA">
      <w:pPr>
        <w:widowControl/>
        <w:rPr>
          <w:rFonts w:ascii="標楷體" w:eastAsia="標楷體" w:hAnsi="標楷體" w:cs="Times New Roman"/>
          <w:bCs/>
          <w:kern w:val="0"/>
          <w:szCs w:val="24"/>
        </w:rPr>
      </w:pPr>
      <w:r w:rsidRPr="00007ECA">
        <w:rPr>
          <w:rFonts w:ascii="標楷體" w:eastAsia="標楷體" w:hAnsi="標楷體" w:cs="Times New Roman" w:hint="eastAsia"/>
          <w:bCs/>
          <w:kern w:val="0"/>
          <w:szCs w:val="24"/>
        </w:rPr>
        <w:t>內政部指出，考量現今國內科技進步、網路基礎建設完整，透過視訊會議方式開會已可達到相互討論共聞、共識、共決的會議效果，與民眾親自出席參與無異，因此，於現行人民團體法第２５條增訂人民團體得於章程明訂以視訊會議或其他經中央主管機關公告的方式，召開會員大會、理事會及監事會。</w:t>
      </w:r>
      <w:proofErr w:type="gramStart"/>
      <w:r w:rsidRPr="00007ECA">
        <w:rPr>
          <w:rFonts w:ascii="標楷體" w:eastAsia="標楷體" w:hAnsi="標楷體" w:cs="Times New Roman" w:hint="eastAsia"/>
          <w:bCs/>
          <w:kern w:val="0"/>
          <w:szCs w:val="24"/>
        </w:rPr>
        <w:t>該部也提醒</w:t>
      </w:r>
      <w:proofErr w:type="gramEnd"/>
      <w:r w:rsidRPr="00007ECA">
        <w:rPr>
          <w:rFonts w:ascii="標楷體" w:eastAsia="標楷體" w:hAnsi="標楷體" w:cs="Times New Roman" w:hint="eastAsia"/>
          <w:bCs/>
          <w:kern w:val="0"/>
          <w:szCs w:val="24"/>
        </w:rPr>
        <w:t>，人民團體在採用新的會議形式時，也要注意出席簽到、表決紀錄的確認與留存，以佐證會議及決議的效力。</w:t>
      </w: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 xml:space="preserve">                        社團法人台灣寶島行善義工團</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 xml:space="preserve">          會員大會及理、監事會議電子通訊、視訊會議實施辦法 </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bCs/>
          <w:kern w:val="0"/>
          <w:sz w:val="28"/>
          <w:szCs w:val="28"/>
        </w:rPr>
        <w:t xml:space="preserve">                                  </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一、因應客觀特殊情況於召開實體會議顯有困難，或有其他必要情形時，為確保會務運作之順暢，</w:t>
      </w:r>
      <w:proofErr w:type="gramStart"/>
      <w:r w:rsidRPr="00007ECA">
        <w:rPr>
          <w:rFonts w:ascii="標楷體" w:eastAsia="標楷體" w:hAnsi="標楷體" w:cs="Times New Roman" w:hint="eastAsia"/>
          <w:bCs/>
          <w:kern w:val="0"/>
          <w:sz w:val="28"/>
          <w:szCs w:val="28"/>
        </w:rPr>
        <w:t>爰</w:t>
      </w:r>
      <w:proofErr w:type="gramEnd"/>
      <w:r w:rsidRPr="00007ECA">
        <w:rPr>
          <w:rFonts w:ascii="標楷體" w:eastAsia="標楷體" w:hAnsi="標楷體" w:cs="Times New Roman" w:hint="eastAsia"/>
          <w:bCs/>
          <w:kern w:val="0"/>
          <w:sz w:val="28"/>
          <w:szCs w:val="28"/>
        </w:rPr>
        <w:t>依本會章程</w:t>
      </w:r>
      <w:proofErr w:type="gramStart"/>
      <w:r w:rsidRPr="00007ECA">
        <w:rPr>
          <w:rFonts w:ascii="標楷體" w:eastAsia="標楷體" w:hAnsi="標楷體" w:cs="Times New Roman" w:hint="eastAsia"/>
          <w:bCs/>
          <w:kern w:val="0"/>
          <w:sz w:val="28"/>
          <w:szCs w:val="28"/>
        </w:rPr>
        <w:t>第四章訂定</w:t>
      </w:r>
      <w:proofErr w:type="gramEnd"/>
      <w:r w:rsidRPr="00007ECA">
        <w:rPr>
          <w:rFonts w:ascii="標楷體" w:eastAsia="標楷體" w:hAnsi="標楷體" w:cs="Times New Roman" w:hint="eastAsia"/>
          <w:bCs/>
          <w:kern w:val="0"/>
          <w:sz w:val="28"/>
          <w:szCs w:val="28"/>
        </w:rPr>
        <w:t>本實施辦法。</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二、電子通訊、視訊會議得應用於本會章程第四章第25條及第28條之會員大會、理事會議、監事會議、理事監事聯席會議。</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 xml:space="preserve">三、電子通訊、視訊會議進行方式： </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（一）會議之通知，得</w:t>
      </w:r>
      <w:proofErr w:type="gramStart"/>
      <w:r w:rsidRPr="00007ECA">
        <w:rPr>
          <w:rFonts w:ascii="標楷體" w:eastAsia="標楷體" w:hAnsi="標楷體" w:cs="Times New Roman" w:hint="eastAsia"/>
          <w:bCs/>
          <w:kern w:val="0"/>
          <w:sz w:val="28"/>
          <w:szCs w:val="28"/>
        </w:rPr>
        <w:t>採</w:t>
      </w:r>
      <w:proofErr w:type="gramEnd"/>
      <w:r w:rsidRPr="00007ECA">
        <w:rPr>
          <w:rFonts w:ascii="標楷體" w:eastAsia="標楷體" w:hAnsi="標楷體" w:cs="Times New Roman" w:hint="eastAsia"/>
          <w:bCs/>
          <w:kern w:val="0"/>
          <w:sz w:val="28"/>
          <w:szCs w:val="28"/>
        </w:rPr>
        <w:t xml:space="preserve">公文電子交換、電子郵件、行動訊息(如LINE)等方式，並說明電子通訊、視訊會議所需使用之電子化設備、視訊軟體、會議所配賦之帳號及密碼或視訊會議與會方式等事項。 </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lastRenderedPageBreak/>
        <w:t xml:space="preserve">（二）與會人員於會議開始前，應配合電子通訊、視訊會議所需使用之電子化設備環境進行測試（包含下載會議使用之視訊軟體並熟悉操作方式），會議並應於適當之空間進行。 </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（三）會議簽到、簽退得</w:t>
      </w:r>
      <w:proofErr w:type="gramStart"/>
      <w:r w:rsidRPr="00007ECA">
        <w:rPr>
          <w:rFonts w:ascii="標楷體" w:eastAsia="標楷體" w:hAnsi="標楷體" w:cs="Times New Roman" w:hint="eastAsia"/>
          <w:bCs/>
          <w:kern w:val="0"/>
          <w:sz w:val="28"/>
          <w:szCs w:val="28"/>
        </w:rPr>
        <w:t>採</w:t>
      </w:r>
      <w:proofErr w:type="gramEnd"/>
      <w:r w:rsidRPr="00007ECA">
        <w:rPr>
          <w:rFonts w:ascii="標楷體" w:eastAsia="標楷體" w:hAnsi="標楷體" w:cs="Times New Roman" w:hint="eastAsia"/>
          <w:bCs/>
          <w:kern w:val="0"/>
          <w:sz w:val="28"/>
          <w:szCs w:val="28"/>
        </w:rPr>
        <w:t>視訊</w:t>
      </w:r>
      <w:proofErr w:type="gramStart"/>
      <w:r w:rsidRPr="00007ECA">
        <w:rPr>
          <w:rFonts w:ascii="標楷體" w:eastAsia="標楷體" w:hAnsi="標楷體" w:cs="Times New Roman" w:hint="eastAsia"/>
          <w:bCs/>
          <w:kern w:val="0"/>
          <w:sz w:val="28"/>
          <w:szCs w:val="28"/>
        </w:rPr>
        <w:t>畫面截圖</w:t>
      </w:r>
      <w:proofErr w:type="gramEnd"/>
      <w:r w:rsidRPr="00007ECA">
        <w:rPr>
          <w:rFonts w:ascii="標楷體" w:eastAsia="標楷體" w:hAnsi="標楷體" w:cs="Times New Roman" w:hint="eastAsia"/>
          <w:bCs/>
          <w:kern w:val="0"/>
          <w:sz w:val="28"/>
          <w:szCs w:val="28"/>
        </w:rPr>
        <w:t xml:space="preserve">、電子簽名或紙本簽名（於空白會議簽到單簽名，掃描回傳或電子郵件回條）等可資確認之方式辦理。 </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（四）相關會議</w:t>
      </w:r>
      <w:proofErr w:type="gramStart"/>
      <w:r w:rsidRPr="00007ECA">
        <w:rPr>
          <w:rFonts w:ascii="標楷體" w:eastAsia="標楷體" w:hAnsi="標楷體" w:cs="Times New Roman" w:hint="eastAsia"/>
          <w:bCs/>
          <w:kern w:val="0"/>
          <w:sz w:val="28"/>
          <w:szCs w:val="28"/>
        </w:rPr>
        <w:t>資料均以電子化</w:t>
      </w:r>
      <w:proofErr w:type="gramEnd"/>
      <w:r w:rsidRPr="00007ECA">
        <w:rPr>
          <w:rFonts w:ascii="標楷體" w:eastAsia="標楷體" w:hAnsi="標楷體" w:cs="Times New Roman" w:hint="eastAsia"/>
          <w:bCs/>
          <w:kern w:val="0"/>
          <w:sz w:val="28"/>
          <w:szCs w:val="28"/>
        </w:rPr>
        <w:t xml:space="preserve">方式呈現及提供。 </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（五）為維護會議秩序，會議之開始、中場休息及</w:t>
      </w:r>
      <w:proofErr w:type="gramStart"/>
      <w:r w:rsidRPr="00007ECA">
        <w:rPr>
          <w:rFonts w:ascii="標楷體" w:eastAsia="標楷體" w:hAnsi="標楷體" w:cs="Times New Roman" w:hint="eastAsia"/>
          <w:bCs/>
          <w:kern w:val="0"/>
          <w:sz w:val="28"/>
          <w:szCs w:val="28"/>
        </w:rPr>
        <w:t>散會均依主席</w:t>
      </w:r>
      <w:proofErr w:type="gramEnd"/>
      <w:r w:rsidRPr="00007ECA">
        <w:rPr>
          <w:rFonts w:ascii="標楷體" w:eastAsia="標楷體" w:hAnsi="標楷體" w:cs="Times New Roman" w:hint="eastAsia"/>
          <w:bCs/>
          <w:kern w:val="0"/>
          <w:sz w:val="28"/>
          <w:szCs w:val="28"/>
        </w:rPr>
        <w:t xml:space="preserve">宣布進行，與會人員於會中發言或臨時提案，應透過電子設備向主席請求發言始得為之。 </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四、電子通訊、視訊會議資料管理及電子化設備使用，應指定專人管理每次會議所配賦之帳號及密碼。 五、電子通訊、視訊會議除經主席衡酌公開之必要性外，與會人員對會議討論過程、會議決議及會議資料，</w:t>
      </w:r>
      <w:proofErr w:type="gramStart"/>
      <w:r w:rsidRPr="00007ECA">
        <w:rPr>
          <w:rFonts w:ascii="標楷體" w:eastAsia="標楷體" w:hAnsi="標楷體" w:cs="Times New Roman" w:hint="eastAsia"/>
          <w:bCs/>
          <w:kern w:val="0"/>
          <w:sz w:val="28"/>
          <w:szCs w:val="28"/>
        </w:rPr>
        <w:t>均應嚴守</w:t>
      </w:r>
      <w:proofErr w:type="gramEnd"/>
      <w:r w:rsidRPr="00007ECA">
        <w:rPr>
          <w:rFonts w:ascii="標楷體" w:eastAsia="標楷體" w:hAnsi="標楷體" w:cs="Times New Roman" w:hint="eastAsia"/>
          <w:bCs/>
          <w:kern w:val="0"/>
          <w:sz w:val="28"/>
          <w:szCs w:val="28"/>
        </w:rPr>
        <w:t>秘密，不得洩漏。</w:t>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六、第二條所定各項會議之溝通討論或處理，得依其性質及實際需要，兼</w:t>
      </w:r>
      <w:proofErr w:type="gramStart"/>
      <w:r w:rsidRPr="00007ECA">
        <w:rPr>
          <w:rFonts w:ascii="標楷體" w:eastAsia="標楷體" w:hAnsi="標楷體" w:cs="Times New Roman" w:hint="eastAsia"/>
          <w:bCs/>
          <w:kern w:val="0"/>
          <w:sz w:val="28"/>
          <w:szCs w:val="28"/>
        </w:rPr>
        <w:t>採</w:t>
      </w:r>
      <w:proofErr w:type="gramEnd"/>
      <w:r w:rsidRPr="00007ECA">
        <w:rPr>
          <w:rFonts w:ascii="標楷體" w:eastAsia="標楷體" w:hAnsi="標楷體" w:cs="Times New Roman" w:hint="eastAsia"/>
          <w:bCs/>
          <w:kern w:val="0"/>
          <w:sz w:val="28"/>
          <w:szCs w:val="28"/>
        </w:rPr>
        <w:t xml:space="preserve">實體及視訊會議並行方式辦理。 </w:t>
      </w:r>
    </w:p>
    <w:p w:rsid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七、本實施辦法規範如有未盡事宜，由理事監事聯席會議修正或補充之。未及修正或補充而有必要時，得以常務理事會議決議暫行決定辦理方式，並經理事監事聯席會議追認之。</w:t>
      </w:r>
    </w:p>
    <w:p w:rsidR="002B2895" w:rsidRPr="00007ECA" w:rsidRDefault="002B2895" w:rsidP="00007ECA">
      <w:pPr>
        <w:widowControl/>
        <w:rPr>
          <w:rFonts w:ascii="標楷體" w:eastAsia="標楷體" w:hAnsi="標楷體" w:cs="Times New Roman"/>
          <w:bCs/>
          <w:kern w:val="0"/>
          <w:sz w:val="28"/>
          <w:szCs w:val="28"/>
        </w:rPr>
      </w:pPr>
      <w:r>
        <w:rPr>
          <w:rFonts w:ascii="標楷體" w:eastAsia="標楷體" w:hAnsi="標楷體" w:cs="Times New Roman"/>
          <w:bCs/>
          <w:kern w:val="0"/>
          <w:sz w:val="28"/>
          <w:szCs w:val="28"/>
        </w:rPr>
        <w:t>八</w:t>
      </w:r>
      <w:r w:rsidRPr="002B2895">
        <w:rPr>
          <w:rFonts w:ascii="標楷體" w:eastAsia="標楷體" w:hAnsi="標楷體" w:cs="Times New Roman" w:hint="eastAsia"/>
          <w:bCs/>
          <w:kern w:val="0"/>
          <w:sz w:val="28"/>
          <w:szCs w:val="28"/>
        </w:rPr>
        <w:t>、</w:t>
      </w:r>
      <w:r w:rsidR="00714DF1" w:rsidRPr="00DE06EB">
        <w:rPr>
          <w:rFonts w:ascii="標楷體" w:eastAsia="標楷體" w:hAnsi="標楷體" w:cs="Times New Roman" w:hint="eastAsia"/>
          <w:bCs/>
          <w:color w:val="FF0000"/>
          <w:kern w:val="0"/>
          <w:sz w:val="28"/>
          <w:szCs w:val="28"/>
        </w:rPr>
        <w:t>不得辦理選舉、補選、罷免等事項的政策</w:t>
      </w:r>
      <w:r w:rsidR="00714DF1">
        <w:rPr>
          <w:rFonts w:ascii="標楷體" w:eastAsia="標楷體" w:hAnsi="標楷體" w:cs="Times New Roman" w:hint="eastAsia"/>
          <w:bCs/>
          <w:kern w:val="0"/>
          <w:sz w:val="28"/>
          <w:szCs w:val="28"/>
        </w:rPr>
        <w:t>。</w:t>
      </w:r>
    </w:p>
    <w:p w:rsidR="00007ECA" w:rsidRPr="00007ECA" w:rsidRDefault="002B2895" w:rsidP="002B2895">
      <w:pPr>
        <w:widowControl/>
        <w:rPr>
          <w:rFonts w:ascii="標楷體" w:eastAsia="標楷體" w:hAnsi="標楷體" w:cs="Times New Roman"/>
          <w:bCs/>
          <w:kern w:val="0"/>
          <w:sz w:val="28"/>
          <w:szCs w:val="28"/>
        </w:rPr>
      </w:pPr>
      <w:r w:rsidRPr="00DE06EB">
        <w:rPr>
          <w:rFonts w:ascii="標楷體" w:eastAsia="標楷體" w:hAnsi="標楷體" w:cs="Times New Roman" w:hint="eastAsia"/>
          <w:bCs/>
          <w:kern w:val="0"/>
          <w:sz w:val="28"/>
          <w:szCs w:val="28"/>
        </w:rPr>
        <w:t>九</w:t>
      </w:r>
      <w:r w:rsidRPr="002B2895">
        <w:rPr>
          <w:rFonts w:ascii="標楷體" w:eastAsia="標楷體" w:hAnsi="標楷體" w:cs="Times New Roman" w:hint="eastAsia"/>
          <w:bCs/>
          <w:kern w:val="0"/>
          <w:sz w:val="28"/>
          <w:szCs w:val="28"/>
        </w:rPr>
        <w:t>、</w:t>
      </w:r>
      <w:r w:rsidR="00007ECA" w:rsidRPr="00007ECA">
        <w:rPr>
          <w:rFonts w:ascii="標楷體" w:eastAsia="標楷體" w:hAnsi="標楷體" w:cs="Times New Roman" w:hint="eastAsia"/>
          <w:bCs/>
          <w:kern w:val="0"/>
          <w:sz w:val="28"/>
          <w:szCs w:val="28"/>
        </w:rPr>
        <w:t>本實施辦法經理事監事聯席會議決議通過後實施。</w:t>
      </w:r>
    </w:p>
    <w:p w:rsidR="00007ECA" w:rsidRPr="002B2895" w:rsidRDefault="00007ECA" w:rsidP="00007ECA">
      <w:pPr>
        <w:widowControl/>
        <w:rPr>
          <w:rFonts w:ascii="標楷體" w:eastAsia="標楷體" w:hAnsi="標楷體" w:cs="Times New Roman"/>
          <w:bCs/>
          <w:kern w:val="0"/>
          <w:sz w:val="28"/>
          <w:szCs w:val="28"/>
        </w:rPr>
      </w:pPr>
    </w:p>
    <w:p w:rsidR="00007ECA" w:rsidRDefault="00007ECA" w:rsidP="00007ECA">
      <w:pPr>
        <w:widowControl/>
        <w:rPr>
          <w:rFonts w:ascii="標楷體" w:eastAsia="標楷體" w:hAnsi="標楷體" w:cs="Times New Roman"/>
          <w:bCs/>
          <w:kern w:val="0"/>
          <w:sz w:val="28"/>
          <w:szCs w:val="28"/>
        </w:rPr>
      </w:pPr>
    </w:p>
    <w:p w:rsidR="00A24B9C" w:rsidRDefault="00A24B9C"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lastRenderedPageBreak/>
        <w:t>附件</w:t>
      </w:r>
      <w:r w:rsidR="00A24B9C" w:rsidRPr="00A24B9C">
        <w:rPr>
          <w:rFonts w:ascii="標楷體" w:eastAsia="標楷體" w:hAnsi="標楷體" w:cs="Times New Roman" w:hint="eastAsia"/>
          <w:bCs/>
          <w:kern w:val="0"/>
          <w:sz w:val="28"/>
          <w:szCs w:val="28"/>
        </w:rPr>
        <w:t>二</w:t>
      </w:r>
      <w:r w:rsidRPr="00007ECA">
        <w:rPr>
          <w:rFonts w:ascii="標楷體" w:eastAsia="標楷體" w:hAnsi="標楷體" w:cs="Times New Roman" w:hint="eastAsia"/>
          <w:bCs/>
          <w:kern w:val="0"/>
          <w:sz w:val="28"/>
          <w:szCs w:val="28"/>
        </w:rPr>
        <w:t xml:space="preserve">之二 </w:t>
      </w: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
          <w:bCs/>
          <w:kern w:val="0"/>
          <w:sz w:val="28"/>
          <w:szCs w:val="28"/>
        </w:rPr>
        <w:t>第四章</w:t>
      </w:r>
      <w:r w:rsidRPr="00007ECA">
        <w:rPr>
          <w:rFonts w:ascii="標楷體" w:eastAsia="標楷體" w:hAnsi="標楷體" w:cs="Times New Roman" w:hint="eastAsia"/>
          <w:bCs/>
          <w:kern w:val="0"/>
          <w:sz w:val="28"/>
          <w:szCs w:val="28"/>
        </w:rPr>
        <w:t xml:space="preserve">    </w:t>
      </w:r>
      <w:r w:rsidRPr="00007ECA">
        <w:rPr>
          <w:rFonts w:ascii="標楷體" w:eastAsia="標楷體" w:hAnsi="標楷體" w:cs="標楷體" w:hint="eastAsia"/>
          <w:b/>
          <w:bCs/>
          <w:kern w:val="0"/>
          <w:sz w:val="28"/>
          <w:szCs w:val="28"/>
        </w:rPr>
        <w:t>會</w:t>
      </w:r>
      <w:r w:rsidRPr="00007ECA">
        <w:rPr>
          <w:rFonts w:ascii="標楷體" w:eastAsia="標楷體" w:hAnsi="標楷體" w:cs="標楷體"/>
          <w:b/>
          <w:bCs/>
          <w:kern w:val="0"/>
          <w:sz w:val="28"/>
          <w:szCs w:val="28"/>
        </w:rPr>
        <w:t xml:space="preserve">  </w:t>
      </w:r>
      <w:r w:rsidRPr="00007ECA">
        <w:rPr>
          <w:rFonts w:ascii="標楷體" w:eastAsia="標楷體" w:hAnsi="標楷體" w:cs="標楷體" w:hint="eastAsia"/>
          <w:b/>
          <w:bCs/>
          <w:kern w:val="0"/>
          <w:sz w:val="28"/>
          <w:szCs w:val="28"/>
        </w:rPr>
        <w:t>議</w:t>
      </w:r>
    </w:p>
    <w:p w:rsidR="00007ECA" w:rsidRPr="00007ECA" w:rsidRDefault="00007ECA" w:rsidP="00007ECA">
      <w:pPr>
        <w:widowControl/>
        <w:spacing w:line="360" w:lineRule="exact"/>
        <w:rPr>
          <w:rFonts w:ascii="標楷體" w:eastAsia="標楷體" w:hAnsi="標楷體" w:cs="Times New Roman"/>
          <w:kern w:val="0"/>
          <w:szCs w:val="24"/>
        </w:rPr>
      </w:pPr>
    </w:p>
    <w:p w:rsidR="00007ECA" w:rsidRPr="00007ECA" w:rsidRDefault="00007ECA" w:rsidP="00007ECA">
      <w:pPr>
        <w:spacing w:line="360" w:lineRule="exact"/>
        <w:rPr>
          <w:rFonts w:ascii="標楷體" w:eastAsia="標楷體" w:hAnsi="標楷體" w:cs="標楷體"/>
          <w:color w:val="FF0000"/>
          <w:kern w:val="0"/>
          <w:szCs w:val="24"/>
        </w:rPr>
      </w:pPr>
      <w:r w:rsidRPr="00007ECA">
        <w:rPr>
          <w:rFonts w:ascii="標楷體" w:eastAsia="標楷體" w:hAnsi="標楷體" w:cs="標楷體" w:hint="eastAsia"/>
          <w:kern w:val="0"/>
          <w:szCs w:val="24"/>
        </w:rPr>
        <w:t>第二十五條   會員大會分定期會議與臨時會議二種，</w:t>
      </w:r>
      <w:r w:rsidRPr="00007ECA">
        <w:rPr>
          <w:rFonts w:ascii="標楷體" w:eastAsia="標楷體" w:hAnsi="標楷體" w:cs="標楷體" w:hint="eastAsia"/>
          <w:color w:val="FF0000"/>
          <w:kern w:val="0"/>
          <w:szCs w:val="24"/>
        </w:rPr>
        <w:t>舉辦型式得以實體、視訊、或實體及視訊並</w:t>
      </w:r>
    </w:p>
    <w:p w:rsidR="00007ECA" w:rsidRPr="00007ECA" w:rsidRDefault="00007ECA" w:rsidP="00007ECA">
      <w:pPr>
        <w:spacing w:line="360" w:lineRule="exact"/>
        <w:rPr>
          <w:rFonts w:ascii="標楷體" w:eastAsia="標楷體" w:hAnsi="標楷體" w:cs="標楷體"/>
          <w:kern w:val="0"/>
          <w:szCs w:val="24"/>
        </w:rPr>
      </w:pPr>
      <w:r w:rsidRPr="00007ECA">
        <w:rPr>
          <w:rFonts w:ascii="標楷體" w:eastAsia="標楷體" w:hAnsi="標楷體" w:cs="標楷體" w:hint="eastAsia"/>
          <w:color w:val="FF0000"/>
          <w:kern w:val="0"/>
          <w:szCs w:val="24"/>
        </w:rPr>
        <w:t xml:space="preserve">             行的方式為之</w:t>
      </w:r>
      <w:r w:rsidRPr="00007ECA">
        <w:rPr>
          <w:rFonts w:ascii="標楷體" w:eastAsia="標楷體" w:hAnsi="標楷體" w:cs="標楷體" w:hint="eastAsia"/>
          <w:kern w:val="0"/>
          <w:szCs w:val="24"/>
        </w:rPr>
        <w:t>，由理事長召集，召集時除緊急事故之臨時會議外應於十五日前以書</w:t>
      </w:r>
    </w:p>
    <w:p w:rsidR="00007ECA" w:rsidRPr="00007ECA" w:rsidRDefault="00007ECA" w:rsidP="00007ECA">
      <w:pPr>
        <w:spacing w:line="360" w:lineRule="exact"/>
        <w:rPr>
          <w:rFonts w:ascii="標楷體" w:eastAsia="標楷體" w:hAnsi="標楷體" w:cs="標楷體"/>
          <w:kern w:val="0"/>
          <w:szCs w:val="24"/>
        </w:rPr>
      </w:pPr>
      <w:r w:rsidRPr="00007ECA">
        <w:rPr>
          <w:rFonts w:ascii="標楷體" w:eastAsia="標楷體" w:hAnsi="標楷體" w:cs="標楷體" w:hint="eastAsia"/>
          <w:kern w:val="0"/>
          <w:szCs w:val="24"/>
        </w:rPr>
        <w:t xml:space="preserve">             面通知之。定期會議每年召開一次，臨時會議於理事會認為必要，或經會員</w:t>
      </w:r>
      <w:r w:rsidRPr="00007ECA">
        <w:rPr>
          <w:rFonts w:ascii="標楷體" w:eastAsia="標楷體" w:hAnsi="標楷體" w:cs="標楷體"/>
          <w:kern w:val="0"/>
          <w:szCs w:val="24"/>
        </w:rPr>
        <w:t>(</w:t>
      </w:r>
      <w:r w:rsidRPr="00007ECA">
        <w:rPr>
          <w:rFonts w:ascii="標楷體" w:eastAsia="標楷體" w:hAnsi="標楷體" w:cs="標楷體" w:hint="eastAsia"/>
          <w:kern w:val="0"/>
          <w:szCs w:val="24"/>
        </w:rPr>
        <w:t>會員</w:t>
      </w:r>
    </w:p>
    <w:p w:rsidR="00007ECA" w:rsidRPr="00007ECA" w:rsidRDefault="00007ECA" w:rsidP="00007ECA">
      <w:pPr>
        <w:spacing w:line="360" w:lineRule="exact"/>
        <w:rPr>
          <w:rFonts w:ascii="標楷體" w:eastAsia="標楷體" w:hAnsi="標楷體" w:cs="標楷體"/>
          <w:kern w:val="0"/>
          <w:szCs w:val="24"/>
        </w:rPr>
      </w:pPr>
      <w:r w:rsidRPr="00007ECA">
        <w:rPr>
          <w:rFonts w:ascii="標楷體" w:eastAsia="標楷體" w:hAnsi="標楷體" w:cs="標楷體" w:hint="eastAsia"/>
          <w:kern w:val="0"/>
          <w:szCs w:val="24"/>
        </w:rPr>
        <w:t xml:space="preserve">             代表</w:t>
      </w:r>
      <w:r w:rsidRPr="00007ECA">
        <w:rPr>
          <w:rFonts w:ascii="標楷體" w:eastAsia="標楷體" w:hAnsi="標楷體" w:cs="標楷體"/>
          <w:kern w:val="0"/>
          <w:szCs w:val="24"/>
        </w:rPr>
        <w:t>)</w:t>
      </w:r>
      <w:r w:rsidRPr="00007ECA">
        <w:rPr>
          <w:rFonts w:ascii="標楷體" w:eastAsia="標楷體" w:hAnsi="標楷體" w:cs="標楷體" w:hint="eastAsia"/>
          <w:kern w:val="0"/>
          <w:szCs w:val="24"/>
        </w:rPr>
        <w:t>五分之一以上之請求，或監事會函請召集時召開之．本會辦理法人登記後，</w:t>
      </w:r>
    </w:p>
    <w:p w:rsidR="00007ECA" w:rsidRPr="00007ECA" w:rsidRDefault="00007ECA" w:rsidP="00007ECA">
      <w:pPr>
        <w:spacing w:line="360" w:lineRule="exact"/>
        <w:rPr>
          <w:rFonts w:ascii="標楷體" w:eastAsia="標楷體" w:hAnsi="標楷體" w:cs="Times New Roman"/>
          <w:kern w:val="0"/>
          <w:szCs w:val="24"/>
        </w:rPr>
      </w:pPr>
      <w:r w:rsidRPr="00007ECA">
        <w:rPr>
          <w:rFonts w:ascii="標楷體" w:eastAsia="標楷體" w:hAnsi="標楷體" w:cs="標楷體" w:hint="eastAsia"/>
          <w:kern w:val="0"/>
          <w:szCs w:val="24"/>
        </w:rPr>
        <w:t xml:space="preserve">             臨時會議經會員</w:t>
      </w:r>
      <w:r w:rsidRPr="00007ECA">
        <w:rPr>
          <w:rFonts w:ascii="標楷體" w:eastAsia="標楷體" w:hAnsi="標楷體" w:cs="標楷體"/>
          <w:kern w:val="0"/>
          <w:szCs w:val="24"/>
        </w:rPr>
        <w:t>(</w:t>
      </w:r>
      <w:r w:rsidRPr="00007ECA">
        <w:rPr>
          <w:rFonts w:ascii="標楷體" w:eastAsia="標楷體" w:hAnsi="標楷體" w:cs="標楷體" w:hint="eastAsia"/>
          <w:kern w:val="0"/>
          <w:szCs w:val="24"/>
        </w:rPr>
        <w:t>會員代表</w:t>
      </w:r>
      <w:r w:rsidRPr="00007ECA">
        <w:rPr>
          <w:rFonts w:ascii="標楷體" w:eastAsia="標楷體" w:hAnsi="標楷體" w:cs="標楷體"/>
          <w:kern w:val="0"/>
          <w:szCs w:val="24"/>
        </w:rPr>
        <w:t>)</w:t>
      </w:r>
      <w:r w:rsidRPr="00007ECA">
        <w:rPr>
          <w:rFonts w:ascii="標楷體" w:eastAsia="標楷體" w:hAnsi="標楷體" w:cs="標楷體" w:hint="eastAsia"/>
          <w:kern w:val="0"/>
          <w:szCs w:val="24"/>
        </w:rPr>
        <w:t>十分之一以上請求召開之。</w:t>
      </w: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spacing w:line="360" w:lineRule="exact"/>
        <w:rPr>
          <w:rFonts w:ascii="標楷體" w:eastAsia="標楷體" w:hAnsi="標楷體" w:cs="標楷體"/>
          <w:kern w:val="0"/>
          <w:szCs w:val="24"/>
        </w:rPr>
      </w:pPr>
      <w:r w:rsidRPr="00007ECA">
        <w:rPr>
          <w:rFonts w:ascii="標楷體" w:eastAsia="標楷體" w:hAnsi="標楷體" w:cs="Times New Roman" w:hint="eastAsia"/>
          <w:kern w:val="0"/>
          <w:szCs w:val="24"/>
        </w:rPr>
        <w:t xml:space="preserve">第二十八條   </w:t>
      </w:r>
      <w:r w:rsidRPr="00007ECA">
        <w:rPr>
          <w:rFonts w:ascii="標楷體" w:eastAsia="標楷體" w:hAnsi="標楷體" w:cs="標楷體" w:hint="eastAsia"/>
          <w:kern w:val="0"/>
          <w:szCs w:val="24"/>
        </w:rPr>
        <w:t>理事會、監事會至少每三</w:t>
      </w:r>
      <w:proofErr w:type="gramStart"/>
      <w:r w:rsidRPr="00007ECA">
        <w:rPr>
          <w:rFonts w:ascii="標楷體" w:eastAsia="標楷體" w:hAnsi="標楷體" w:cs="標楷體" w:hint="eastAsia"/>
          <w:kern w:val="0"/>
          <w:szCs w:val="24"/>
        </w:rPr>
        <w:t>個</w:t>
      </w:r>
      <w:proofErr w:type="gramEnd"/>
      <w:r w:rsidRPr="00007ECA">
        <w:rPr>
          <w:rFonts w:ascii="標楷體" w:eastAsia="標楷體" w:hAnsi="標楷體" w:cs="標楷體" w:hint="eastAsia"/>
          <w:kern w:val="0"/>
          <w:szCs w:val="24"/>
        </w:rPr>
        <w:t>月各舉行會議一次，必要時得召開聯席會議或臨時會</w:t>
      </w:r>
    </w:p>
    <w:p w:rsidR="00007ECA" w:rsidRPr="00007ECA" w:rsidRDefault="00007ECA" w:rsidP="00007ECA">
      <w:pPr>
        <w:spacing w:line="360" w:lineRule="exact"/>
        <w:rPr>
          <w:rFonts w:ascii="標楷體" w:eastAsia="標楷體" w:hAnsi="標楷體" w:cs="Times New Roman"/>
          <w:kern w:val="0"/>
          <w:szCs w:val="24"/>
        </w:rPr>
      </w:pPr>
      <w:r w:rsidRPr="00007ECA">
        <w:rPr>
          <w:rFonts w:ascii="標楷體" w:eastAsia="標楷體" w:hAnsi="標楷體" w:cs="標楷體" w:hint="eastAsia"/>
          <w:kern w:val="0"/>
          <w:szCs w:val="24"/>
        </w:rPr>
        <w:t xml:space="preserve">             議，</w:t>
      </w:r>
      <w:r w:rsidRPr="00007ECA">
        <w:rPr>
          <w:rFonts w:ascii="標楷體" w:eastAsia="標楷體" w:hAnsi="標楷體" w:cs="標楷體" w:hint="eastAsia"/>
          <w:color w:val="FF0000"/>
          <w:kern w:val="0"/>
          <w:szCs w:val="24"/>
        </w:rPr>
        <w:t>舉辦型式得以實體、視訊、或實體及視訊並行的方式為之</w:t>
      </w:r>
      <w:r w:rsidRPr="00007ECA">
        <w:rPr>
          <w:rFonts w:ascii="標楷體" w:eastAsia="標楷體" w:hAnsi="標楷體" w:cs="標楷體" w:hint="eastAsia"/>
          <w:kern w:val="0"/>
          <w:szCs w:val="24"/>
        </w:rPr>
        <w:t>。</w:t>
      </w:r>
    </w:p>
    <w:p w:rsidR="00007ECA" w:rsidRPr="00007ECA" w:rsidRDefault="00007ECA" w:rsidP="00007ECA">
      <w:pPr>
        <w:widowControl/>
        <w:spacing w:line="360" w:lineRule="exact"/>
        <w:ind w:leftChars="600" w:left="1440"/>
        <w:rPr>
          <w:rFonts w:ascii="標楷體" w:eastAsia="標楷體" w:hAnsi="標楷體" w:cs="Times New Roman"/>
          <w:kern w:val="0"/>
          <w:szCs w:val="24"/>
        </w:rPr>
      </w:pPr>
      <w:r w:rsidRPr="00007ECA">
        <w:rPr>
          <w:rFonts w:ascii="標楷體" w:eastAsia="標楷體" w:hAnsi="標楷體" w:cs="標楷體" w:hint="eastAsia"/>
          <w:kern w:val="0"/>
          <w:szCs w:val="24"/>
        </w:rPr>
        <w:t>前項會議召集時除臨時會議外，應於七日前以書面通知，會議之決議，各以理事監事過半數之出席，出席人數較多數之同意行之。</w:t>
      </w: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color w:val="000000"/>
          <w:kern w:val="0"/>
          <w:sz w:val="28"/>
          <w:szCs w:val="28"/>
        </w:rPr>
      </w:pPr>
    </w:p>
    <w:p w:rsidR="00007ECA" w:rsidRPr="00007ECA" w:rsidRDefault="00007ECA" w:rsidP="00007ECA">
      <w:pPr>
        <w:widowControl/>
        <w:rPr>
          <w:rFonts w:ascii="標楷體" w:eastAsia="標楷體" w:hAnsi="標楷體" w:cs="Times New Roman"/>
          <w:color w:val="000000"/>
          <w:kern w:val="0"/>
          <w:sz w:val="28"/>
          <w:szCs w:val="28"/>
        </w:rPr>
      </w:pPr>
    </w:p>
    <w:p w:rsidR="00007ECA" w:rsidRPr="00007ECA" w:rsidRDefault="00007ECA" w:rsidP="00007ECA">
      <w:pPr>
        <w:widowControl/>
        <w:rPr>
          <w:rFonts w:ascii="標楷體" w:eastAsia="標楷體" w:hAnsi="標楷體" w:cs="Times New Roman"/>
          <w:color w:val="000000"/>
          <w:kern w:val="0"/>
          <w:sz w:val="28"/>
          <w:szCs w:val="28"/>
        </w:rPr>
      </w:pPr>
    </w:p>
    <w:p w:rsidR="00007ECA" w:rsidRPr="00007ECA" w:rsidRDefault="00007ECA" w:rsidP="00007ECA">
      <w:pPr>
        <w:widowControl/>
        <w:rPr>
          <w:rFonts w:ascii="標楷體" w:eastAsia="標楷體" w:hAnsi="標楷體" w:cs="Times New Roman"/>
          <w:color w:val="000000"/>
          <w:kern w:val="0"/>
          <w:sz w:val="28"/>
          <w:szCs w:val="28"/>
        </w:rPr>
      </w:pPr>
    </w:p>
    <w:p w:rsidR="00007ECA" w:rsidRPr="00007ECA" w:rsidRDefault="00007ECA" w:rsidP="00007ECA">
      <w:pPr>
        <w:widowControl/>
        <w:rPr>
          <w:rFonts w:ascii="標楷體" w:eastAsia="標楷體" w:hAnsi="標楷體" w:cs="Times New Roman"/>
          <w:color w:val="000000"/>
          <w:kern w:val="0"/>
          <w:sz w:val="28"/>
          <w:szCs w:val="28"/>
        </w:rPr>
      </w:pPr>
    </w:p>
    <w:p w:rsidR="00007ECA" w:rsidRPr="00007ECA" w:rsidRDefault="00007ECA" w:rsidP="00007ECA">
      <w:pPr>
        <w:widowControl/>
        <w:rPr>
          <w:rFonts w:ascii="標楷體" w:eastAsia="標楷體" w:hAnsi="標楷體" w:cs="Times New Roman"/>
          <w:color w:val="000000"/>
          <w:kern w:val="0"/>
          <w:sz w:val="28"/>
          <w:szCs w:val="28"/>
        </w:rPr>
      </w:pPr>
    </w:p>
    <w:p w:rsidR="00007ECA" w:rsidRPr="00007ECA" w:rsidRDefault="00007ECA" w:rsidP="00007ECA">
      <w:pPr>
        <w:widowControl/>
        <w:rPr>
          <w:rFonts w:ascii="標楷體" w:eastAsia="標楷體" w:hAnsi="標楷體" w:cs="Times New Roman"/>
          <w:color w:val="000000"/>
          <w:kern w:val="0"/>
          <w:sz w:val="28"/>
          <w:szCs w:val="28"/>
        </w:rPr>
      </w:pPr>
    </w:p>
    <w:p w:rsidR="00007ECA" w:rsidRPr="00007ECA" w:rsidRDefault="00007ECA" w:rsidP="00007ECA">
      <w:pPr>
        <w:widowControl/>
        <w:rPr>
          <w:rFonts w:ascii="標楷體" w:eastAsia="標楷體" w:hAnsi="標楷體" w:cs="Times New Roman"/>
          <w:color w:val="000000"/>
          <w:kern w:val="0"/>
          <w:sz w:val="28"/>
          <w:szCs w:val="28"/>
        </w:rPr>
      </w:pPr>
    </w:p>
    <w:p w:rsidR="00A24B9C" w:rsidRDefault="00A24B9C" w:rsidP="00007ECA">
      <w:pPr>
        <w:widowControl/>
        <w:rPr>
          <w:rFonts w:ascii="標楷體" w:eastAsia="標楷體" w:hAnsi="標楷體" w:cs="Times New Roman"/>
          <w:color w:val="000000"/>
          <w:kern w:val="0"/>
          <w:sz w:val="28"/>
          <w:szCs w:val="28"/>
        </w:rPr>
      </w:pPr>
    </w:p>
    <w:p w:rsidR="00A24B9C" w:rsidRDefault="00A24B9C" w:rsidP="00007ECA">
      <w:pPr>
        <w:widowControl/>
        <w:rPr>
          <w:rFonts w:ascii="標楷體" w:eastAsia="標楷體" w:hAnsi="標楷體" w:cs="Times New Roman" w:hint="eastAsia"/>
          <w:color w:val="000000"/>
          <w:kern w:val="0"/>
          <w:sz w:val="28"/>
          <w:szCs w:val="28"/>
        </w:rPr>
      </w:pPr>
    </w:p>
    <w:p w:rsidR="00EF0E4D" w:rsidRDefault="00EF0E4D" w:rsidP="00007ECA">
      <w:pPr>
        <w:widowControl/>
        <w:rPr>
          <w:rFonts w:ascii="標楷體" w:eastAsia="標楷體" w:hAnsi="標楷體" w:cs="Times New Roman"/>
          <w:color w:val="000000"/>
          <w:kern w:val="0"/>
          <w:sz w:val="28"/>
          <w:szCs w:val="28"/>
        </w:rPr>
      </w:pPr>
      <w:bookmarkStart w:id="1" w:name="_GoBack"/>
      <w:bookmarkEnd w:id="1"/>
    </w:p>
    <w:p w:rsidR="00007ECA" w:rsidRPr="00007ECA" w:rsidRDefault="00007ECA" w:rsidP="00007ECA">
      <w:pPr>
        <w:widowControl/>
        <w:rPr>
          <w:rFonts w:ascii="標楷體" w:eastAsia="標楷體" w:hAnsi="標楷體" w:cs="Times New Roman"/>
          <w:color w:val="000000"/>
          <w:kern w:val="0"/>
          <w:sz w:val="28"/>
          <w:szCs w:val="28"/>
        </w:rPr>
      </w:pPr>
      <w:r w:rsidRPr="00007ECA">
        <w:rPr>
          <w:rFonts w:ascii="標楷體" w:eastAsia="標楷體" w:hAnsi="標楷體" w:cs="Times New Roman" w:hint="eastAsia"/>
          <w:color w:val="000000"/>
          <w:kern w:val="0"/>
          <w:sz w:val="28"/>
          <w:szCs w:val="28"/>
        </w:rPr>
        <w:lastRenderedPageBreak/>
        <w:t>附件四</w:t>
      </w:r>
    </w:p>
    <w:p w:rsidR="00007ECA" w:rsidRPr="00B76079" w:rsidRDefault="00007ECA" w:rsidP="00007ECA">
      <w:pPr>
        <w:widowControl/>
        <w:rPr>
          <w:rFonts w:ascii="標楷體" w:eastAsia="標楷體" w:hAnsi="標楷體" w:cs="Times New Roman"/>
          <w:color w:val="000000"/>
          <w:kern w:val="0"/>
          <w:sz w:val="28"/>
          <w:szCs w:val="28"/>
        </w:rPr>
      </w:pP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膳食住宿結餘款管理辦法</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訂定日期:民國106年1月1日</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修訂日期:民國110年1月1日</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proofErr w:type="gramStart"/>
      <w:r w:rsidRPr="00007ECA">
        <w:rPr>
          <w:rFonts w:ascii="標楷體" w:eastAsia="標楷體" w:hAnsi="標楷體" w:cs="Times New Roman" w:hint="eastAsia"/>
          <w:bCs/>
          <w:kern w:val="0"/>
          <w:sz w:val="28"/>
          <w:szCs w:val="28"/>
        </w:rPr>
        <w:t>一</w:t>
      </w:r>
      <w:proofErr w:type="gramEnd"/>
      <w:r w:rsidRPr="00007ECA">
        <w:rPr>
          <w:rFonts w:ascii="標楷體" w:eastAsia="標楷體" w:hAnsi="標楷體" w:cs="Times New Roman" w:hint="eastAsia"/>
          <w:bCs/>
          <w:kern w:val="0"/>
          <w:sz w:val="28"/>
          <w:szCs w:val="28"/>
        </w:rPr>
        <w:t xml:space="preserve">.  源由: </w:t>
      </w:r>
      <w:proofErr w:type="gramStart"/>
      <w:r w:rsidRPr="00007ECA">
        <w:rPr>
          <w:rFonts w:ascii="標楷體" w:eastAsia="標楷體" w:hAnsi="標楷體" w:cs="Times New Roman" w:hint="eastAsia"/>
          <w:bCs/>
          <w:kern w:val="0"/>
          <w:sz w:val="28"/>
          <w:szCs w:val="28"/>
        </w:rPr>
        <w:t>義工們出團</w:t>
      </w:r>
      <w:proofErr w:type="gramEnd"/>
      <w:r w:rsidRPr="00007ECA">
        <w:rPr>
          <w:rFonts w:ascii="標楷體" w:eastAsia="標楷體" w:hAnsi="標楷體" w:cs="Times New Roman" w:hint="eastAsia"/>
          <w:bCs/>
          <w:kern w:val="0"/>
          <w:sz w:val="28"/>
          <w:szCs w:val="28"/>
        </w:rPr>
        <w:t>都要繳納餐費及住宿清潔費，但因為餐費及住宿清潔費會隨每次出團的狀況不同，而產生盈虧，以前會計的作法是有剩餘回捐到義工團的經常性帳戶內，但遇到不足的時就由幾個義工貼補，但時間久了對大家都是負擔，所以就將剩餘款設立為膳食結餘款去支應，後來因為已經累積有一筆膳食結餘款可供運用，故剩餘款就用住宿費的名義，回捐到義工團的經常性帳戶內，102年1月我接任義工團的財務，經詢問國稅局-總局</w:t>
      </w:r>
      <w:proofErr w:type="gramStart"/>
      <w:r w:rsidRPr="00007ECA">
        <w:rPr>
          <w:rFonts w:ascii="標楷體" w:eastAsia="標楷體" w:hAnsi="標楷體" w:cs="Times New Roman" w:hint="eastAsia"/>
          <w:bCs/>
          <w:kern w:val="0"/>
          <w:sz w:val="28"/>
          <w:szCs w:val="28"/>
        </w:rPr>
        <w:t>營所股表示</w:t>
      </w:r>
      <w:proofErr w:type="gramEnd"/>
      <w:r w:rsidRPr="00007ECA">
        <w:rPr>
          <w:rFonts w:ascii="標楷體" w:eastAsia="標楷體" w:hAnsi="標楷體" w:cs="Times New Roman" w:hint="eastAsia"/>
          <w:bCs/>
          <w:kern w:val="0"/>
          <w:sz w:val="28"/>
          <w:szCs w:val="28"/>
        </w:rPr>
        <w:t>，若要以「代收代付」列入義工團帳</w:t>
      </w:r>
      <w:proofErr w:type="gramStart"/>
      <w:r w:rsidRPr="00007ECA">
        <w:rPr>
          <w:rFonts w:ascii="標楷體" w:eastAsia="標楷體" w:hAnsi="標楷體" w:cs="Times New Roman" w:hint="eastAsia"/>
          <w:bCs/>
          <w:kern w:val="0"/>
          <w:sz w:val="28"/>
          <w:szCs w:val="28"/>
        </w:rPr>
        <w:t>務</w:t>
      </w:r>
      <w:proofErr w:type="gramEnd"/>
      <w:r w:rsidRPr="00007ECA">
        <w:rPr>
          <w:rFonts w:ascii="標楷體" w:eastAsia="標楷體" w:hAnsi="標楷體" w:cs="Times New Roman" w:hint="eastAsia"/>
          <w:bCs/>
          <w:kern w:val="0"/>
          <w:sz w:val="28"/>
          <w:szCs w:val="28"/>
        </w:rPr>
        <w:t>內，</w:t>
      </w:r>
      <w:proofErr w:type="gramStart"/>
      <w:r w:rsidRPr="00007ECA">
        <w:rPr>
          <w:rFonts w:ascii="標楷體" w:eastAsia="標楷體" w:hAnsi="標楷體" w:cs="Times New Roman" w:hint="eastAsia"/>
          <w:bCs/>
          <w:kern w:val="0"/>
          <w:sz w:val="28"/>
          <w:szCs w:val="28"/>
        </w:rPr>
        <w:t>義工團得有</w:t>
      </w:r>
      <w:proofErr w:type="gramEnd"/>
      <w:r w:rsidRPr="00007ECA">
        <w:rPr>
          <w:rFonts w:ascii="標楷體" w:eastAsia="標楷體" w:hAnsi="標楷體" w:cs="Times New Roman" w:hint="eastAsia"/>
          <w:bCs/>
          <w:kern w:val="0"/>
          <w:sz w:val="28"/>
          <w:szCs w:val="28"/>
        </w:rPr>
        <w:t>代收及代付費用的事實，否則不建議列入義工團帳</w:t>
      </w:r>
      <w:proofErr w:type="gramStart"/>
      <w:r w:rsidRPr="00007ECA">
        <w:rPr>
          <w:rFonts w:ascii="標楷體" w:eastAsia="標楷體" w:hAnsi="標楷體" w:cs="Times New Roman" w:hint="eastAsia"/>
          <w:bCs/>
          <w:kern w:val="0"/>
          <w:sz w:val="28"/>
          <w:szCs w:val="28"/>
        </w:rPr>
        <w:t>務</w:t>
      </w:r>
      <w:proofErr w:type="gramEnd"/>
      <w:r w:rsidRPr="00007ECA">
        <w:rPr>
          <w:rFonts w:ascii="標楷體" w:eastAsia="標楷體" w:hAnsi="標楷體" w:cs="Times New Roman" w:hint="eastAsia"/>
          <w:bCs/>
          <w:kern w:val="0"/>
          <w:sz w:val="28"/>
          <w:szCs w:val="28"/>
        </w:rPr>
        <w:t>內。代收雖有明細清單，但相對的</w:t>
      </w:r>
      <w:proofErr w:type="gramStart"/>
      <w:r w:rsidRPr="00007ECA">
        <w:rPr>
          <w:rFonts w:ascii="標楷體" w:eastAsia="標楷體" w:hAnsi="標楷體" w:cs="Times New Roman" w:hint="eastAsia"/>
          <w:bCs/>
          <w:kern w:val="0"/>
          <w:sz w:val="28"/>
          <w:szCs w:val="28"/>
        </w:rPr>
        <w:t>代付也得</w:t>
      </w:r>
      <w:proofErr w:type="gramEnd"/>
      <w:r w:rsidRPr="00007ECA">
        <w:rPr>
          <w:rFonts w:ascii="標楷體" w:eastAsia="標楷體" w:hAnsi="標楷體" w:cs="Times New Roman" w:hint="eastAsia"/>
          <w:bCs/>
          <w:kern w:val="0"/>
          <w:sz w:val="28"/>
          <w:szCs w:val="28"/>
        </w:rPr>
        <w:t>有齊全核銷的單據才行，否則在保管及核銷上易有爭議，國稅局表示只要義工有自行指派保管人，而保管人有列冊控管即可，無須與貴單位的帳</w:t>
      </w:r>
      <w:proofErr w:type="gramStart"/>
      <w:r w:rsidRPr="00007ECA">
        <w:rPr>
          <w:rFonts w:ascii="標楷體" w:eastAsia="標楷體" w:hAnsi="標楷體" w:cs="Times New Roman" w:hint="eastAsia"/>
          <w:bCs/>
          <w:kern w:val="0"/>
          <w:sz w:val="28"/>
          <w:szCs w:val="28"/>
        </w:rPr>
        <w:t>務</w:t>
      </w:r>
      <w:proofErr w:type="gramEnd"/>
      <w:r w:rsidRPr="00007ECA">
        <w:rPr>
          <w:rFonts w:ascii="標楷體" w:eastAsia="標楷體" w:hAnsi="標楷體" w:cs="Times New Roman" w:hint="eastAsia"/>
          <w:bCs/>
          <w:kern w:val="0"/>
          <w:sz w:val="28"/>
          <w:szCs w:val="28"/>
        </w:rPr>
        <w:t>合併在一起，所以會計師建議我剩餘款可與義工團的帳戶分開獨立管理，故於102年初時剩餘款不再存入義工團的經常性帳戶內，但也因為此筆費用有時沒有齊全核銷的單據，故沒有用義工團的名義開立戶頭管理，105年8月17內政部來函指出，有義工向內政部檢舉義工團財務收支有隱匿的情事，故制定膳食結餘款管理辦法以杜絕有心人士繼續炒作。</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管理辦法:</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lastRenderedPageBreak/>
        <w:t>1. 餐費:出團團員每人每一日需繳交新臺幣</w:t>
      </w:r>
      <w:proofErr w:type="gramStart"/>
      <w:r w:rsidRPr="00007ECA">
        <w:rPr>
          <w:rFonts w:ascii="標楷體" w:eastAsia="標楷體" w:hAnsi="標楷體" w:cs="Times New Roman" w:hint="eastAsia"/>
          <w:bCs/>
          <w:kern w:val="0"/>
          <w:sz w:val="28"/>
          <w:szCs w:val="28"/>
        </w:rPr>
        <w:t>一</w:t>
      </w:r>
      <w:proofErr w:type="gramEnd"/>
      <w:r w:rsidRPr="00007ECA">
        <w:rPr>
          <w:rFonts w:ascii="標楷體" w:eastAsia="標楷體" w:hAnsi="標楷體" w:cs="Times New Roman" w:hint="eastAsia"/>
          <w:bCs/>
          <w:kern w:val="0"/>
          <w:sz w:val="28"/>
          <w:szCs w:val="28"/>
        </w:rPr>
        <w:t>百元做為當日用餐費用(算天不算餐)，不足的菜錢由膳食住宿結餘款內</w:t>
      </w:r>
      <w:proofErr w:type="gramStart"/>
      <w:r w:rsidRPr="00007ECA">
        <w:rPr>
          <w:rFonts w:ascii="標楷體" w:eastAsia="標楷體" w:hAnsi="標楷體" w:cs="Times New Roman" w:hint="eastAsia"/>
          <w:bCs/>
          <w:kern w:val="0"/>
          <w:sz w:val="28"/>
          <w:szCs w:val="28"/>
        </w:rPr>
        <w:t>提撥</w:t>
      </w:r>
      <w:proofErr w:type="gramEnd"/>
      <w:r w:rsidRPr="00007ECA">
        <w:rPr>
          <w:rFonts w:ascii="標楷體" w:eastAsia="標楷體" w:hAnsi="標楷體" w:cs="Times New Roman" w:hint="eastAsia"/>
          <w:bCs/>
          <w:kern w:val="0"/>
          <w:sz w:val="28"/>
          <w:szCs w:val="28"/>
        </w:rPr>
        <w:t>使用。</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2. 住宿清潔費：出團團員若有需要安排住宿或使用住宿水電者(不管住那裡)，每人每次繳交新臺幣</w:t>
      </w:r>
      <w:proofErr w:type="gramStart"/>
      <w:r w:rsidRPr="00007ECA">
        <w:rPr>
          <w:rFonts w:ascii="標楷體" w:eastAsia="標楷體" w:hAnsi="標楷體" w:cs="Times New Roman" w:hint="eastAsia"/>
          <w:bCs/>
          <w:kern w:val="0"/>
          <w:sz w:val="28"/>
          <w:szCs w:val="28"/>
        </w:rPr>
        <w:t>一</w:t>
      </w:r>
      <w:proofErr w:type="gramEnd"/>
      <w:r w:rsidRPr="00007ECA">
        <w:rPr>
          <w:rFonts w:ascii="標楷體" w:eastAsia="標楷體" w:hAnsi="標楷體" w:cs="Times New Roman" w:hint="eastAsia"/>
          <w:bCs/>
          <w:kern w:val="0"/>
          <w:sz w:val="28"/>
          <w:szCs w:val="28"/>
        </w:rPr>
        <w:t>百元~最多繳交新臺幣二百元做為住宿費，不足的住宿費由膳食住宿結餘款內</w:t>
      </w:r>
      <w:proofErr w:type="gramStart"/>
      <w:r w:rsidRPr="00007ECA">
        <w:rPr>
          <w:rFonts w:ascii="標楷體" w:eastAsia="標楷體" w:hAnsi="標楷體" w:cs="Times New Roman" w:hint="eastAsia"/>
          <w:bCs/>
          <w:kern w:val="0"/>
          <w:sz w:val="28"/>
          <w:szCs w:val="28"/>
        </w:rPr>
        <w:t>提撥</w:t>
      </w:r>
      <w:proofErr w:type="gramEnd"/>
      <w:r w:rsidRPr="00007ECA">
        <w:rPr>
          <w:rFonts w:ascii="標楷體" w:eastAsia="標楷體" w:hAnsi="標楷體" w:cs="Times New Roman" w:hint="eastAsia"/>
          <w:bCs/>
          <w:kern w:val="0"/>
          <w:sz w:val="28"/>
          <w:szCs w:val="28"/>
        </w:rPr>
        <w:t>使用。</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3. 現金保管及請款單的核銷的部份由財務人員管理，並製作電子</w:t>
      </w:r>
      <w:proofErr w:type="gramStart"/>
      <w:r w:rsidRPr="00007ECA">
        <w:rPr>
          <w:rFonts w:ascii="標楷體" w:eastAsia="標楷體" w:hAnsi="標楷體" w:cs="Times New Roman" w:hint="eastAsia"/>
          <w:bCs/>
          <w:kern w:val="0"/>
          <w:sz w:val="28"/>
          <w:szCs w:val="28"/>
        </w:rPr>
        <w:t>檔</w:t>
      </w:r>
      <w:proofErr w:type="gramEnd"/>
      <w:r w:rsidRPr="00007ECA">
        <w:rPr>
          <w:rFonts w:ascii="標楷體" w:eastAsia="標楷體" w:hAnsi="標楷體" w:cs="Times New Roman" w:hint="eastAsia"/>
          <w:bCs/>
          <w:kern w:val="0"/>
          <w:sz w:val="28"/>
          <w:szCs w:val="28"/>
        </w:rPr>
        <w:t>定期給理監事查閱。</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4. 膳食請款單的核銷需有正式收據，如果沒有正式收據請採買人員在膳食請款單或空白紙上自行填寫採買品項、數量及金額，請款單下方需有請款人、出納、會計、理事(PM) 、理事長等人的簽名，才能歸檔。</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5. 膳食住宿結餘款收入以出團收費紙本名單為主，並製作電子</w:t>
      </w:r>
      <w:proofErr w:type="gramStart"/>
      <w:r w:rsidRPr="00007ECA">
        <w:rPr>
          <w:rFonts w:ascii="標楷體" w:eastAsia="標楷體" w:hAnsi="標楷體" w:cs="Times New Roman" w:hint="eastAsia"/>
          <w:bCs/>
          <w:kern w:val="0"/>
          <w:sz w:val="28"/>
          <w:szCs w:val="28"/>
        </w:rPr>
        <w:t>檔</w:t>
      </w:r>
      <w:proofErr w:type="gramEnd"/>
      <w:r w:rsidRPr="00007ECA">
        <w:rPr>
          <w:rFonts w:ascii="標楷體" w:eastAsia="標楷體" w:hAnsi="標楷體" w:cs="Times New Roman" w:hint="eastAsia"/>
          <w:bCs/>
          <w:kern w:val="0"/>
          <w:sz w:val="28"/>
          <w:szCs w:val="28"/>
        </w:rPr>
        <w:t>方便查閱，二份資料皆要留存。</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6. 因膳食住宿結餘款是屬特定對象義工的款項，如果要捐款贊助膳食住宿結餘款是無法開立義工團的捐款收據，只能開立膳食住宿收據及感謝狀，但不能抵稅  ，或是直接</w:t>
      </w:r>
      <w:proofErr w:type="gramStart"/>
      <w:r w:rsidRPr="00007ECA">
        <w:rPr>
          <w:rFonts w:ascii="標楷體" w:eastAsia="標楷體" w:hAnsi="標楷體" w:cs="Times New Roman" w:hint="eastAsia"/>
          <w:bCs/>
          <w:kern w:val="0"/>
          <w:sz w:val="28"/>
          <w:szCs w:val="28"/>
        </w:rPr>
        <w:t>抵扣菜錢</w:t>
      </w:r>
      <w:proofErr w:type="gramEnd"/>
      <w:r w:rsidRPr="00007ECA">
        <w:rPr>
          <w:rFonts w:ascii="標楷體" w:eastAsia="標楷體" w:hAnsi="標楷體" w:cs="Times New Roman" w:hint="eastAsia"/>
          <w:bCs/>
          <w:kern w:val="0"/>
          <w:sz w:val="28"/>
          <w:szCs w:val="28"/>
        </w:rPr>
        <w:t>，並在請款單的備註欄註明</w:t>
      </w:r>
      <w:proofErr w:type="gramStart"/>
      <w:r w:rsidRPr="00007ECA">
        <w:rPr>
          <w:rFonts w:ascii="標楷體" w:eastAsia="標楷體" w:hAnsi="標楷體" w:cs="Times New Roman" w:hint="eastAsia"/>
          <w:bCs/>
          <w:kern w:val="0"/>
          <w:sz w:val="28"/>
          <w:szCs w:val="28"/>
        </w:rPr>
        <w:t>清楚，</w:t>
      </w:r>
      <w:proofErr w:type="gramEnd"/>
      <w:r w:rsidRPr="00007ECA">
        <w:rPr>
          <w:rFonts w:ascii="標楷體" w:eastAsia="標楷體" w:hAnsi="標楷體" w:cs="Times New Roman" w:hint="eastAsia"/>
          <w:bCs/>
          <w:kern w:val="0"/>
          <w:sz w:val="28"/>
          <w:szCs w:val="28"/>
        </w:rPr>
        <w:t xml:space="preserve"> 若無法接受者，可以請贊助人轉捐贈給個案帳戶。</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7. 如果公司團體參加需要開立收據，可開立義工出團費用證明書(但無法作核銷報稅，需事先說明)。</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8. 膳食住宿結餘款核銷的項目:菜錢、便當、合菜、調味料、廚房使用的雜物、瓦斯、住宿費清潔費、補貼現場水電費、公務車的罰單及其他無法核銷的費用。</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 xml:space="preserve">9. </w:t>
      </w:r>
      <w:r w:rsidRPr="00007ECA">
        <w:rPr>
          <w:rFonts w:ascii="標楷體" w:eastAsia="標楷體" w:hAnsi="標楷體" w:cs="Times New Roman" w:hint="eastAsia"/>
          <w:bCs/>
          <w:kern w:val="0"/>
          <w:sz w:val="28"/>
          <w:szCs w:val="28"/>
          <w:highlight w:val="yellow"/>
        </w:rPr>
        <w:t>個案拜拜所需費用，一個個案限額1,000元，不限採買次數及採買內容</w:t>
      </w:r>
      <w:r w:rsidRPr="00007ECA">
        <w:rPr>
          <w:rFonts w:ascii="標楷體" w:eastAsia="標楷體" w:hAnsi="標楷體" w:cs="Times New Roman" w:hint="eastAsia"/>
          <w:bCs/>
          <w:kern w:val="0"/>
          <w:sz w:val="28"/>
          <w:szCs w:val="28"/>
        </w:rPr>
        <w:t>。</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lastRenderedPageBreak/>
        <w:t>10.義工欲採購廚房使用的雜物需先跟羅國錚 理事討論。</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11.為了更好管理帳目，110年開始列印義工團膳食住宿的收據(收據抬頭名稱)，需有流水編碼，印刷費用由膳食住宿結餘款支付。</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r w:rsidRPr="00007ECA">
        <w:rPr>
          <w:rFonts w:ascii="標楷體" w:eastAsia="標楷體" w:hAnsi="標楷體" w:cs="Times New Roman" w:hint="eastAsia"/>
          <w:bCs/>
          <w:kern w:val="0"/>
          <w:sz w:val="28"/>
          <w:szCs w:val="28"/>
        </w:rPr>
        <w:t>12.第十一屆膳食住宿結餘款不足時，將由羅國錚 理事尋找贊助。</w:t>
      </w:r>
      <w:r w:rsidRPr="00007ECA">
        <w:rPr>
          <w:rFonts w:ascii="標楷體" w:eastAsia="標楷體" w:hAnsi="標楷體" w:cs="Times New Roman" w:hint="eastAsia"/>
          <w:bCs/>
          <w:kern w:val="0"/>
          <w:sz w:val="28"/>
          <w:szCs w:val="28"/>
        </w:rPr>
        <w:tab/>
      </w: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007ECA" w:rsidRPr="00007ECA" w:rsidRDefault="00007ECA" w:rsidP="00007ECA">
      <w:pPr>
        <w:widowControl/>
        <w:rPr>
          <w:rFonts w:ascii="標楷體" w:eastAsia="標楷體" w:hAnsi="標楷體" w:cs="Times New Roman"/>
          <w:bCs/>
          <w:kern w:val="0"/>
          <w:sz w:val="28"/>
          <w:szCs w:val="28"/>
        </w:rPr>
      </w:pPr>
    </w:p>
    <w:p w:rsidR="00371DD8" w:rsidRPr="00007ECA" w:rsidRDefault="00371DD8"/>
    <w:sectPr w:rsidR="00371DD8" w:rsidRPr="00007ECA" w:rsidSect="008126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52" w:rsidRDefault="008C1052" w:rsidP="001C4169">
      <w:r>
        <w:separator/>
      </w:r>
    </w:p>
  </w:endnote>
  <w:endnote w:type="continuationSeparator" w:id="0">
    <w:p w:rsidR="008C1052" w:rsidRDefault="008C1052" w:rsidP="001C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52" w:rsidRDefault="008C1052" w:rsidP="001C4169">
      <w:r>
        <w:separator/>
      </w:r>
    </w:p>
  </w:footnote>
  <w:footnote w:type="continuationSeparator" w:id="0">
    <w:p w:rsidR="008C1052" w:rsidRDefault="008C1052" w:rsidP="001C4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3507"/>
    <w:multiLevelType w:val="hybridMultilevel"/>
    <w:tmpl w:val="6A06E692"/>
    <w:lvl w:ilvl="0" w:tplc="07885DB6">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24"/>
    <w:rsid w:val="00002DE6"/>
    <w:rsid w:val="00007ECA"/>
    <w:rsid w:val="00014ABC"/>
    <w:rsid w:val="00035783"/>
    <w:rsid w:val="00072CF6"/>
    <w:rsid w:val="000B6321"/>
    <w:rsid w:val="000D0C42"/>
    <w:rsid w:val="000D1F0D"/>
    <w:rsid w:val="001069F0"/>
    <w:rsid w:val="00121E8A"/>
    <w:rsid w:val="00134794"/>
    <w:rsid w:val="00155D43"/>
    <w:rsid w:val="00157117"/>
    <w:rsid w:val="00163BAC"/>
    <w:rsid w:val="00185A49"/>
    <w:rsid w:val="00193041"/>
    <w:rsid w:val="001A17D2"/>
    <w:rsid w:val="001C4169"/>
    <w:rsid w:val="001D014A"/>
    <w:rsid w:val="0020304E"/>
    <w:rsid w:val="00203D07"/>
    <w:rsid w:val="00210FDF"/>
    <w:rsid w:val="0021581D"/>
    <w:rsid w:val="0021665D"/>
    <w:rsid w:val="0022115D"/>
    <w:rsid w:val="00244C16"/>
    <w:rsid w:val="002A0DBE"/>
    <w:rsid w:val="002B178D"/>
    <w:rsid w:val="002B2895"/>
    <w:rsid w:val="002E2AD1"/>
    <w:rsid w:val="002E78E6"/>
    <w:rsid w:val="002F35FB"/>
    <w:rsid w:val="00301FC2"/>
    <w:rsid w:val="00303050"/>
    <w:rsid w:val="00306F8B"/>
    <w:rsid w:val="003111F9"/>
    <w:rsid w:val="0032110E"/>
    <w:rsid w:val="00325C8D"/>
    <w:rsid w:val="003309FE"/>
    <w:rsid w:val="00330A17"/>
    <w:rsid w:val="003341BC"/>
    <w:rsid w:val="003435DE"/>
    <w:rsid w:val="0034746A"/>
    <w:rsid w:val="003636ED"/>
    <w:rsid w:val="00364302"/>
    <w:rsid w:val="00366CCD"/>
    <w:rsid w:val="00371DD8"/>
    <w:rsid w:val="003B134A"/>
    <w:rsid w:val="003C65F3"/>
    <w:rsid w:val="003E4130"/>
    <w:rsid w:val="00400729"/>
    <w:rsid w:val="0041272D"/>
    <w:rsid w:val="004138A5"/>
    <w:rsid w:val="00413BBE"/>
    <w:rsid w:val="004178D1"/>
    <w:rsid w:val="00423376"/>
    <w:rsid w:val="00432F79"/>
    <w:rsid w:val="004448F0"/>
    <w:rsid w:val="00447DE9"/>
    <w:rsid w:val="00457E90"/>
    <w:rsid w:val="00464D52"/>
    <w:rsid w:val="004715C4"/>
    <w:rsid w:val="004A76C3"/>
    <w:rsid w:val="004C4E97"/>
    <w:rsid w:val="004D28F7"/>
    <w:rsid w:val="004D31D4"/>
    <w:rsid w:val="004F45A5"/>
    <w:rsid w:val="004F65ED"/>
    <w:rsid w:val="0050124A"/>
    <w:rsid w:val="00507FC2"/>
    <w:rsid w:val="00524778"/>
    <w:rsid w:val="00536E58"/>
    <w:rsid w:val="0055017D"/>
    <w:rsid w:val="00551201"/>
    <w:rsid w:val="00551328"/>
    <w:rsid w:val="00557DB4"/>
    <w:rsid w:val="0056407C"/>
    <w:rsid w:val="0057396D"/>
    <w:rsid w:val="00590814"/>
    <w:rsid w:val="0059489A"/>
    <w:rsid w:val="00595CFF"/>
    <w:rsid w:val="005A70C8"/>
    <w:rsid w:val="005A744E"/>
    <w:rsid w:val="005B0DE1"/>
    <w:rsid w:val="005E4D49"/>
    <w:rsid w:val="005F4EC0"/>
    <w:rsid w:val="005F6F55"/>
    <w:rsid w:val="0061432D"/>
    <w:rsid w:val="00617478"/>
    <w:rsid w:val="00624DA9"/>
    <w:rsid w:val="00656FB9"/>
    <w:rsid w:val="006575E1"/>
    <w:rsid w:val="00684DD1"/>
    <w:rsid w:val="00697D81"/>
    <w:rsid w:val="006A1438"/>
    <w:rsid w:val="006A3975"/>
    <w:rsid w:val="006B28A3"/>
    <w:rsid w:val="006C40C1"/>
    <w:rsid w:val="006C67CE"/>
    <w:rsid w:val="007135EB"/>
    <w:rsid w:val="00714DF1"/>
    <w:rsid w:val="0073399B"/>
    <w:rsid w:val="00750295"/>
    <w:rsid w:val="00796D3B"/>
    <w:rsid w:val="007A077D"/>
    <w:rsid w:val="007B3440"/>
    <w:rsid w:val="007B6418"/>
    <w:rsid w:val="007D502C"/>
    <w:rsid w:val="007E200D"/>
    <w:rsid w:val="0080024E"/>
    <w:rsid w:val="00804478"/>
    <w:rsid w:val="00805BCE"/>
    <w:rsid w:val="00805D55"/>
    <w:rsid w:val="00806087"/>
    <w:rsid w:val="00812624"/>
    <w:rsid w:val="00822694"/>
    <w:rsid w:val="008258B3"/>
    <w:rsid w:val="00827879"/>
    <w:rsid w:val="008450F6"/>
    <w:rsid w:val="00863BF8"/>
    <w:rsid w:val="008A1A7F"/>
    <w:rsid w:val="008A66AB"/>
    <w:rsid w:val="008C1052"/>
    <w:rsid w:val="008D03C7"/>
    <w:rsid w:val="008D2BE2"/>
    <w:rsid w:val="008D6371"/>
    <w:rsid w:val="008D6F5B"/>
    <w:rsid w:val="009223B4"/>
    <w:rsid w:val="00946C6D"/>
    <w:rsid w:val="00953C72"/>
    <w:rsid w:val="00960ACA"/>
    <w:rsid w:val="00970502"/>
    <w:rsid w:val="00971DF8"/>
    <w:rsid w:val="009A3430"/>
    <w:rsid w:val="009D7136"/>
    <w:rsid w:val="00A15825"/>
    <w:rsid w:val="00A239C2"/>
    <w:rsid w:val="00A24B9C"/>
    <w:rsid w:val="00A377EB"/>
    <w:rsid w:val="00A5515D"/>
    <w:rsid w:val="00A868A9"/>
    <w:rsid w:val="00A93FA8"/>
    <w:rsid w:val="00AA7149"/>
    <w:rsid w:val="00AB78BC"/>
    <w:rsid w:val="00AF3E16"/>
    <w:rsid w:val="00B41877"/>
    <w:rsid w:val="00B43208"/>
    <w:rsid w:val="00B4615D"/>
    <w:rsid w:val="00B750AF"/>
    <w:rsid w:val="00B76079"/>
    <w:rsid w:val="00B95986"/>
    <w:rsid w:val="00BA2343"/>
    <w:rsid w:val="00BD2570"/>
    <w:rsid w:val="00BF273C"/>
    <w:rsid w:val="00BF4B99"/>
    <w:rsid w:val="00C03763"/>
    <w:rsid w:val="00C07ED7"/>
    <w:rsid w:val="00C11F04"/>
    <w:rsid w:val="00C20C94"/>
    <w:rsid w:val="00C35D3A"/>
    <w:rsid w:val="00C426F7"/>
    <w:rsid w:val="00C5475F"/>
    <w:rsid w:val="00C64ECD"/>
    <w:rsid w:val="00CA4531"/>
    <w:rsid w:val="00CA54B5"/>
    <w:rsid w:val="00CA640E"/>
    <w:rsid w:val="00CB0171"/>
    <w:rsid w:val="00CB45B1"/>
    <w:rsid w:val="00CC368C"/>
    <w:rsid w:val="00CC51E2"/>
    <w:rsid w:val="00CD4FF8"/>
    <w:rsid w:val="00CD6AF0"/>
    <w:rsid w:val="00CE2DE9"/>
    <w:rsid w:val="00CF60CC"/>
    <w:rsid w:val="00D1306C"/>
    <w:rsid w:val="00D233B6"/>
    <w:rsid w:val="00D473AC"/>
    <w:rsid w:val="00D57CC5"/>
    <w:rsid w:val="00D70072"/>
    <w:rsid w:val="00D758FF"/>
    <w:rsid w:val="00D7590D"/>
    <w:rsid w:val="00D842A5"/>
    <w:rsid w:val="00DB0B95"/>
    <w:rsid w:val="00DB6ED9"/>
    <w:rsid w:val="00DD6A32"/>
    <w:rsid w:val="00DD6BBC"/>
    <w:rsid w:val="00DE06EB"/>
    <w:rsid w:val="00E32316"/>
    <w:rsid w:val="00E3437D"/>
    <w:rsid w:val="00E43279"/>
    <w:rsid w:val="00E44F7C"/>
    <w:rsid w:val="00E66557"/>
    <w:rsid w:val="00E66608"/>
    <w:rsid w:val="00E74A46"/>
    <w:rsid w:val="00E809DB"/>
    <w:rsid w:val="00E868A2"/>
    <w:rsid w:val="00E86D87"/>
    <w:rsid w:val="00EA0579"/>
    <w:rsid w:val="00EA1D0B"/>
    <w:rsid w:val="00EB055C"/>
    <w:rsid w:val="00EC2064"/>
    <w:rsid w:val="00EF0E4D"/>
    <w:rsid w:val="00F01E87"/>
    <w:rsid w:val="00F15141"/>
    <w:rsid w:val="00F27EFD"/>
    <w:rsid w:val="00F473F5"/>
    <w:rsid w:val="00FB5395"/>
    <w:rsid w:val="00FD26F9"/>
    <w:rsid w:val="00FF296E"/>
    <w:rsid w:val="00FF3AC1"/>
    <w:rsid w:val="00FF74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62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12624"/>
    <w:rPr>
      <w:rFonts w:asciiTheme="majorHAnsi" w:eastAsiaTheme="majorEastAsia" w:hAnsiTheme="majorHAnsi" w:cstheme="majorBidi"/>
      <w:sz w:val="18"/>
      <w:szCs w:val="18"/>
    </w:rPr>
  </w:style>
  <w:style w:type="paragraph" w:styleId="a5">
    <w:name w:val="header"/>
    <w:basedOn w:val="a"/>
    <w:link w:val="a6"/>
    <w:uiPriority w:val="99"/>
    <w:unhideWhenUsed/>
    <w:rsid w:val="001C4169"/>
    <w:pPr>
      <w:tabs>
        <w:tab w:val="center" w:pos="4153"/>
        <w:tab w:val="right" w:pos="8306"/>
      </w:tabs>
      <w:snapToGrid w:val="0"/>
    </w:pPr>
    <w:rPr>
      <w:sz w:val="20"/>
      <w:szCs w:val="20"/>
    </w:rPr>
  </w:style>
  <w:style w:type="character" w:customStyle="1" w:styleId="a6">
    <w:name w:val="頁首 字元"/>
    <w:basedOn w:val="a0"/>
    <w:link w:val="a5"/>
    <w:uiPriority w:val="99"/>
    <w:rsid w:val="001C4169"/>
    <w:rPr>
      <w:sz w:val="20"/>
      <w:szCs w:val="20"/>
    </w:rPr>
  </w:style>
  <w:style w:type="paragraph" w:styleId="a7">
    <w:name w:val="footer"/>
    <w:basedOn w:val="a"/>
    <w:link w:val="a8"/>
    <w:uiPriority w:val="99"/>
    <w:unhideWhenUsed/>
    <w:rsid w:val="001C4169"/>
    <w:pPr>
      <w:tabs>
        <w:tab w:val="center" w:pos="4153"/>
        <w:tab w:val="right" w:pos="8306"/>
      </w:tabs>
      <w:snapToGrid w:val="0"/>
    </w:pPr>
    <w:rPr>
      <w:sz w:val="20"/>
      <w:szCs w:val="20"/>
    </w:rPr>
  </w:style>
  <w:style w:type="character" w:customStyle="1" w:styleId="a8">
    <w:name w:val="頁尾 字元"/>
    <w:basedOn w:val="a0"/>
    <w:link w:val="a7"/>
    <w:uiPriority w:val="99"/>
    <w:rsid w:val="001C416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62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12624"/>
    <w:rPr>
      <w:rFonts w:asciiTheme="majorHAnsi" w:eastAsiaTheme="majorEastAsia" w:hAnsiTheme="majorHAnsi" w:cstheme="majorBidi"/>
      <w:sz w:val="18"/>
      <w:szCs w:val="18"/>
    </w:rPr>
  </w:style>
  <w:style w:type="paragraph" w:styleId="a5">
    <w:name w:val="header"/>
    <w:basedOn w:val="a"/>
    <w:link w:val="a6"/>
    <w:uiPriority w:val="99"/>
    <w:unhideWhenUsed/>
    <w:rsid w:val="001C4169"/>
    <w:pPr>
      <w:tabs>
        <w:tab w:val="center" w:pos="4153"/>
        <w:tab w:val="right" w:pos="8306"/>
      </w:tabs>
      <w:snapToGrid w:val="0"/>
    </w:pPr>
    <w:rPr>
      <w:sz w:val="20"/>
      <w:szCs w:val="20"/>
    </w:rPr>
  </w:style>
  <w:style w:type="character" w:customStyle="1" w:styleId="a6">
    <w:name w:val="頁首 字元"/>
    <w:basedOn w:val="a0"/>
    <w:link w:val="a5"/>
    <w:uiPriority w:val="99"/>
    <w:rsid w:val="001C4169"/>
    <w:rPr>
      <w:sz w:val="20"/>
      <w:szCs w:val="20"/>
    </w:rPr>
  </w:style>
  <w:style w:type="paragraph" w:styleId="a7">
    <w:name w:val="footer"/>
    <w:basedOn w:val="a"/>
    <w:link w:val="a8"/>
    <w:uiPriority w:val="99"/>
    <w:unhideWhenUsed/>
    <w:rsid w:val="001C4169"/>
    <w:pPr>
      <w:tabs>
        <w:tab w:val="center" w:pos="4153"/>
        <w:tab w:val="right" w:pos="8306"/>
      </w:tabs>
      <w:snapToGrid w:val="0"/>
    </w:pPr>
    <w:rPr>
      <w:sz w:val="20"/>
      <w:szCs w:val="20"/>
    </w:rPr>
  </w:style>
  <w:style w:type="character" w:customStyle="1" w:styleId="a8">
    <w:name w:val="頁尾 字元"/>
    <w:basedOn w:val="a0"/>
    <w:link w:val="a7"/>
    <w:uiPriority w:val="99"/>
    <w:rsid w:val="001C41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1914</TotalTime>
  <Pages>13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dcterms:created xsi:type="dcterms:W3CDTF">2023-03-10T09:29:00Z</dcterms:created>
  <dcterms:modified xsi:type="dcterms:W3CDTF">2024-08-22T10:31:00Z</dcterms:modified>
</cp:coreProperties>
</file>